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117B5" w14:textId="77777777" w:rsidR="0012585B" w:rsidRPr="00D743DF" w:rsidRDefault="0012585B" w:rsidP="00D743DF">
      <w:pPr>
        <w:pStyle w:val="Default"/>
        <w:spacing w:line="276" w:lineRule="auto"/>
        <w:ind w:left="5664" w:firstLine="708"/>
        <w:jc w:val="both"/>
        <w:rPr>
          <w:b/>
          <w:color w:val="auto"/>
          <w:sz w:val="22"/>
          <w:szCs w:val="22"/>
        </w:rPr>
      </w:pPr>
    </w:p>
    <w:p w14:paraId="175748D5" w14:textId="77777777" w:rsidR="0012585B" w:rsidRPr="00D743DF" w:rsidRDefault="0012585B" w:rsidP="00D743DF">
      <w:pPr>
        <w:pStyle w:val="Default"/>
        <w:spacing w:line="276" w:lineRule="auto"/>
        <w:ind w:left="5664" w:firstLine="708"/>
        <w:jc w:val="both"/>
        <w:rPr>
          <w:b/>
          <w:color w:val="auto"/>
          <w:sz w:val="22"/>
          <w:szCs w:val="22"/>
        </w:rPr>
      </w:pPr>
    </w:p>
    <w:p w14:paraId="17133F63" w14:textId="6DEA9692" w:rsidR="0012585B" w:rsidRPr="00D743DF" w:rsidRDefault="0012585B" w:rsidP="00D743DF">
      <w:pPr>
        <w:spacing w:line="276" w:lineRule="auto"/>
        <w:jc w:val="center"/>
        <w:outlineLvl w:val="0"/>
        <w:rPr>
          <w:b/>
          <w:sz w:val="22"/>
          <w:szCs w:val="22"/>
        </w:rPr>
      </w:pPr>
      <w:r w:rsidRPr="00D743DF">
        <w:rPr>
          <w:b/>
          <w:sz w:val="22"/>
          <w:szCs w:val="22"/>
        </w:rPr>
        <w:t xml:space="preserve">Umowa nr </w:t>
      </w:r>
      <w:r w:rsidR="00D743DF" w:rsidRPr="00D743DF">
        <w:rPr>
          <w:b/>
          <w:sz w:val="22"/>
          <w:szCs w:val="22"/>
        </w:rPr>
        <w:t>……</w:t>
      </w:r>
      <w:r w:rsidRPr="00D743DF">
        <w:rPr>
          <w:b/>
          <w:sz w:val="22"/>
          <w:szCs w:val="22"/>
        </w:rPr>
        <w:t>.</w:t>
      </w:r>
    </w:p>
    <w:p w14:paraId="587372BC" w14:textId="77777777" w:rsidR="00B53537" w:rsidRPr="00D743DF" w:rsidRDefault="00B53537" w:rsidP="00D743DF">
      <w:pPr>
        <w:pStyle w:val="Default"/>
        <w:spacing w:line="276" w:lineRule="auto"/>
        <w:jc w:val="both"/>
        <w:rPr>
          <w:b/>
          <w:color w:val="auto"/>
          <w:sz w:val="22"/>
          <w:szCs w:val="22"/>
        </w:rPr>
      </w:pPr>
    </w:p>
    <w:p w14:paraId="600571DC" w14:textId="6DC5BA99" w:rsidR="00B53537" w:rsidRPr="00D743DF" w:rsidRDefault="00B53537" w:rsidP="00D743DF">
      <w:pPr>
        <w:spacing w:line="276" w:lineRule="auto"/>
        <w:jc w:val="both"/>
        <w:rPr>
          <w:sz w:val="22"/>
          <w:szCs w:val="22"/>
        </w:rPr>
      </w:pPr>
      <w:r w:rsidRPr="00D743DF">
        <w:rPr>
          <w:sz w:val="22"/>
          <w:szCs w:val="22"/>
        </w:rPr>
        <w:t xml:space="preserve">zawarta w </w:t>
      </w:r>
      <w:r w:rsidR="00D743DF" w:rsidRPr="00D743DF">
        <w:rPr>
          <w:sz w:val="22"/>
          <w:szCs w:val="22"/>
        </w:rPr>
        <w:t>dniu …</w:t>
      </w:r>
      <w:r w:rsidRPr="00D743DF">
        <w:rPr>
          <w:sz w:val="22"/>
          <w:szCs w:val="22"/>
        </w:rPr>
        <w:t>…</w:t>
      </w:r>
      <w:r w:rsidR="00225178" w:rsidRPr="00D743DF">
        <w:rPr>
          <w:sz w:val="22"/>
          <w:szCs w:val="22"/>
        </w:rPr>
        <w:t xml:space="preserve">…………   </w:t>
      </w:r>
      <w:r w:rsidR="00074B35" w:rsidRPr="00D743DF">
        <w:rPr>
          <w:sz w:val="22"/>
          <w:szCs w:val="22"/>
        </w:rPr>
        <w:t>2023</w:t>
      </w:r>
      <w:r w:rsidR="006E30AA" w:rsidRPr="00D743DF">
        <w:rPr>
          <w:sz w:val="22"/>
          <w:szCs w:val="22"/>
        </w:rPr>
        <w:t xml:space="preserve"> roku</w:t>
      </w:r>
      <w:r w:rsidRPr="00D743DF">
        <w:rPr>
          <w:sz w:val="22"/>
          <w:szCs w:val="22"/>
        </w:rPr>
        <w:t xml:space="preserve"> w </w:t>
      </w:r>
      <w:r w:rsidR="00225178" w:rsidRPr="00D743DF">
        <w:rPr>
          <w:sz w:val="22"/>
          <w:szCs w:val="22"/>
        </w:rPr>
        <w:t>Wolsztynie</w:t>
      </w:r>
      <w:r w:rsidRPr="00D743DF">
        <w:rPr>
          <w:sz w:val="22"/>
          <w:szCs w:val="22"/>
        </w:rPr>
        <w:t>, pomiędzy:</w:t>
      </w:r>
    </w:p>
    <w:p w14:paraId="4BEDDD69" w14:textId="77777777" w:rsidR="00B53537" w:rsidRPr="00D743DF" w:rsidRDefault="00B53537" w:rsidP="00D743DF">
      <w:pPr>
        <w:spacing w:line="276" w:lineRule="auto"/>
        <w:jc w:val="both"/>
        <w:rPr>
          <w:sz w:val="22"/>
          <w:szCs w:val="22"/>
        </w:rPr>
      </w:pPr>
    </w:p>
    <w:p w14:paraId="7F53F2D6" w14:textId="77777777" w:rsidR="00225178" w:rsidRPr="00D743DF" w:rsidRDefault="00FC550E" w:rsidP="00D743DF">
      <w:pPr>
        <w:spacing w:line="276" w:lineRule="auto"/>
        <w:jc w:val="both"/>
        <w:rPr>
          <w:sz w:val="22"/>
          <w:szCs w:val="22"/>
        </w:rPr>
      </w:pPr>
      <w:r w:rsidRPr="00D743DF">
        <w:rPr>
          <w:b/>
          <w:sz w:val="22"/>
          <w:szCs w:val="22"/>
        </w:rPr>
        <w:t xml:space="preserve">Parowozownią Wolsztyn </w:t>
      </w:r>
      <w:r w:rsidR="00225178" w:rsidRPr="00D743DF">
        <w:rPr>
          <w:b/>
          <w:sz w:val="22"/>
          <w:szCs w:val="22"/>
        </w:rPr>
        <w:t xml:space="preserve">Instytucją Kultury </w:t>
      </w:r>
      <w:r w:rsidR="00B53537" w:rsidRPr="00D743DF">
        <w:rPr>
          <w:b/>
          <w:sz w:val="22"/>
          <w:szCs w:val="22"/>
        </w:rPr>
        <w:t>Województw</w:t>
      </w:r>
      <w:r w:rsidR="00225178" w:rsidRPr="00D743DF">
        <w:rPr>
          <w:b/>
          <w:sz w:val="22"/>
          <w:szCs w:val="22"/>
        </w:rPr>
        <w:t>a</w:t>
      </w:r>
      <w:r w:rsidR="00B53537" w:rsidRPr="00D743DF">
        <w:rPr>
          <w:b/>
          <w:sz w:val="22"/>
          <w:szCs w:val="22"/>
        </w:rPr>
        <w:t xml:space="preserve"> Wielkopolski</w:t>
      </w:r>
      <w:r w:rsidR="00225178" w:rsidRPr="00D743DF">
        <w:rPr>
          <w:b/>
          <w:sz w:val="22"/>
          <w:szCs w:val="22"/>
        </w:rPr>
        <w:t>ego</w:t>
      </w:r>
      <w:r w:rsidR="00B53537" w:rsidRPr="00D743DF">
        <w:rPr>
          <w:sz w:val="22"/>
          <w:szCs w:val="22"/>
        </w:rPr>
        <w:t>,</w:t>
      </w:r>
      <w:r w:rsidR="00225178" w:rsidRPr="00D743DF">
        <w:rPr>
          <w:sz w:val="22"/>
          <w:szCs w:val="22"/>
        </w:rPr>
        <w:t xml:space="preserve"> z siedzibą </w:t>
      </w:r>
      <w:r w:rsidRPr="00D743DF">
        <w:rPr>
          <w:sz w:val="22"/>
          <w:szCs w:val="22"/>
        </w:rPr>
        <w:br/>
      </w:r>
      <w:r w:rsidR="00225178" w:rsidRPr="00D743DF">
        <w:rPr>
          <w:sz w:val="22"/>
          <w:szCs w:val="22"/>
        </w:rPr>
        <w:t>w Wolsztynie,</w:t>
      </w:r>
      <w:r w:rsidRPr="00D743DF">
        <w:rPr>
          <w:sz w:val="22"/>
          <w:szCs w:val="22"/>
        </w:rPr>
        <w:t xml:space="preserve"> </w:t>
      </w:r>
      <w:r w:rsidR="00225178" w:rsidRPr="00D743DF">
        <w:rPr>
          <w:sz w:val="22"/>
          <w:szCs w:val="22"/>
        </w:rPr>
        <w:t>ul.</w:t>
      </w:r>
      <w:r w:rsidRPr="00D743DF">
        <w:rPr>
          <w:sz w:val="22"/>
          <w:szCs w:val="22"/>
        </w:rPr>
        <w:t xml:space="preserve"> </w:t>
      </w:r>
      <w:r w:rsidR="00225178" w:rsidRPr="00D743DF">
        <w:rPr>
          <w:sz w:val="22"/>
          <w:szCs w:val="22"/>
        </w:rPr>
        <w:t>Fabryczna1, 64-200 Wolsztyn, wpisaną do Rejestru Instytucji Kultury Województwa Wielkopolskiego pod numerem RIK 23,</w:t>
      </w:r>
    </w:p>
    <w:p w14:paraId="5297F8F2" w14:textId="77777777" w:rsidR="00B53537" w:rsidRPr="00D743DF" w:rsidRDefault="00B53537" w:rsidP="00D743DF">
      <w:pPr>
        <w:spacing w:line="276" w:lineRule="auto"/>
        <w:jc w:val="both"/>
        <w:outlineLvl w:val="0"/>
        <w:rPr>
          <w:sz w:val="22"/>
          <w:szCs w:val="22"/>
        </w:rPr>
      </w:pPr>
      <w:r w:rsidRPr="00D743DF">
        <w:rPr>
          <w:sz w:val="22"/>
          <w:szCs w:val="22"/>
        </w:rPr>
        <w:t xml:space="preserve">NIP </w:t>
      </w:r>
      <w:r w:rsidR="00225178" w:rsidRPr="00D743DF">
        <w:rPr>
          <w:sz w:val="22"/>
          <w:szCs w:val="22"/>
        </w:rPr>
        <w:t>923</w:t>
      </w:r>
      <w:r w:rsidRPr="00D743DF">
        <w:rPr>
          <w:sz w:val="22"/>
          <w:szCs w:val="22"/>
        </w:rPr>
        <w:t>-</w:t>
      </w:r>
      <w:r w:rsidR="00225178" w:rsidRPr="00D743DF">
        <w:rPr>
          <w:sz w:val="22"/>
          <w:szCs w:val="22"/>
        </w:rPr>
        <w:t>17</w:t>
      </w:r>
      <w:r w:rsidRPr="00D743DF">
        <w:rPr>
          <w:sz w:val="22"/>
          <w:szCs w:val="22"/>
        </w:rPr>
        <w:t>-</w:t>
      </w:r>
      <w:r w:rsidR="00225178" w:rsidRPr="00D743DF">
        <w:rPr>
          <w:sz w:val="22"/>
          <w:szCs w:val="22"/>
        </w:rPr>
        <w:t>01</w:t>
      </w:r>
      <w:r w:rsidRPr="00D743DF">
        <w:rPr>
          <w:sz w:val="22"/>
          <w:szCs w:val="22"/>
        </w:rPr>
        <w:t>-8</w:t>
      </w:r>
      <w:r w:rsidR="00225178" w:rsidRPr="00D743DF">
        <w:rPr>
          <w:sz w:val="22"/>
          <w:szCs w:val="22"/>
        </w:rPr>
        <w:t>42</w:t>
      </w:r>
      <w:r w:rsidRPr="00D743DF">
        <w:rPr>
          <w:sz w:val="22"/>
          <w:szCs w:val="22"/>
        </w:rPr>
        <w:t xml:space="preserve">, REGON </w:t>
      </w:r>
      <w:r w:rsidR="00225178" w:rsidRPr="00D743DF">
        <w:rPr>
          <w:sz w:val="22"/>
          <w:szCs w:val="22"/>
        </w:rPr>
        <w:t>365338207</w:t>
      </w:r>
    </w:p>
    <w:p w14:paraId="2B3649D6" w14:textId="77777777" w:rsidR="00B53537" w:rsidRPr="00D743DF" w:rsidRDefault="00B53537" w:rsidP="00D743DF">
      <w:pPr>
        <w:spacing w:line="276" w:lineRule="auto"/>
        <w:jc w:val="both"/>
        <w:rPr>
          <w:sz w:val="22"/>
          <w:szCs w:val="22"/>
        </w:rPr>
      </w:pPr>
      <w:r w:rsidRPr="00D743DF">
        <w:rPr>
          <w:sz w:val="22"/>
          <w:szCs w:val="22"/>
        </w:rPr>
        <w:t>reprezentowan</w:t>
      </w:r>
      <w:r w:rsidR="00225178" w:rsidRPr="00D743DF">
        <w:rPr>
          <w:sz w:val="22"/>
          <w:szCs w:val="22"/>
        </w:rPr>
        <w:t>ą</w:t>
      </w:r>
      <w:r w:rsidRPr="00D743DF">
        <w:rPr>
          <w:sz w:val="22"/>
          <w:szCs w:val="22"/>
        </w:rPr>
        <w:t xml:space="preserve"> przez</w:t>
      </w:r>
    </w:p>
    <w:p w14:paraId="5CBB5C20" w14:textId="77777777" w:rsidR="00B53537" w:rsidRPr="00D743DF" w:rsidRDefault="00B53537" w:rsidP="00D743DF">
      <w:pPr>
        <w:spacing w:line="276" w:lineRule="auto"/>
        <w:jc w:val="both"/>
        <w:rPr>
          <w:sz w:val="22"/>
          <w:szCs w:val="22"/>
        </w:rPr>
      </w:pPr>
      <w:r w:rsidRPr="00D743DF">
        <w:rPr>
          <w:sz w:val="22"/>
          <w:szCs w:val="22"/>
        </w:rPr>
        <w:t>………………………………………  - …………………………………………………………</w:t>
      </w:r>
    </w:p>
    <w:p w14:paraId="1ACA191C" w14:textId="77777777" w:rsidR="00B53537" w:rsidRPr="00D743DF" w:rsidRDefault="00B53537" w:rsidP="00D743DF">
      <w:pPr>
        <w:spacing w:line="276" w:lineRule="auto"/>
        <w:jc w:val="both"/>
        <w:rPr>
          <w:sz w:val="22"/>
          <w:szCs w:val="22"/>
        </w:rPr>
      </w:pPr>
      <w:r w:rsidRPr="00D743DF">
        <w:rPr>
          <w:sz w:val="22"/>
          <w:szCs w:val="22"/>
        </w:rPr>
        <w:t>zwan</w:t>
      </w:r>
      <w:r w:rsidR="00225178" w:rsidRPr="00D743DF">
        <w:rPr>
          <w:sz w:val="22"/>
          <w:szCs w:val="22"/>
        </w:rPr>
        <w:t>ą</w:t>
      </w:r>
      <w:r w:rsidRPr="00D743DF">
        <w:rPr>
          <w:sz w:val="22"/>
          <w:szCs w:val="22"/>
        </w:rPr>
        <w:t xml:space="preserve"> dalej Zamawiającym,</w:t>
      </w:r>
    </w:p>
    <w:p w14:paraId="563206B6" w14:textId="77777777" w:rsidR="00B53537" w:rsidRPr="00D743DF" w:rsidRDefault="00B53537" w:rsidP="00D743DF">
      <w:pPr>
        <w:spacing w:line="276" w:lineRule="auto"/>
        <w:jc w:val="both"/>
        <w:rPr>
          <w:sz w:val="22"/>
          <w:szCs w:val="22"/>
        </w:rPr>
      </w:pPr>
    </w:p>
    <w:p w14:paraId="58384F27" w14:textId="77777777" w:rsidR="00B53537" w:rsidRPr="00D743DF" w:rsidRDefault="00B53537" w:rsidP="00D743DF">
      <w:pPr>
        <w:spacing w:line="276" w:lineRule="auto"/>
        <w:jc w:val="both"/>
        <w:rPr>
          <w:sz w:val="22"/>
          <w:szCs w:val="22"/>
        </w:rPr>
      </w:pPr>
      <w:r w:rsidRPr="00D743DF">
        <w:rPr>
          <w:sz w:val="22"/>
          <w:szCs w:val="22"/>
        </w:rPr>
        <w:t>a</w:t>
      </w:r>
    </w:p>
    <w:p w14:paraId="03417F9C" w14:textId="77777777" w:rsidR="00E64959" w:rsidRPr="00D743DF" w:rsidRDefault="00E64959" w:rsidP="00D743DF">
      <w:pPr>
        <w:spacing w:line="276" w:lineRule="auto"/>
        <w:jc w:val="both"/>
        <w:rPr>
          <w:sz w:val="22"/>
          <w:szCs w:val="22"/>
        </w:rPr>
      </w:pPr>
    </w:p>
    <w:p w14:paraId="02C9417E" w14:textId="77777777" w:rsidR="00E64959" w:rsidRPr="00D743DF" w:rsidRDefault="00225178" w:rsidP="00D743DF">
      <w:pPr>
        <w:spacing w:line="276" w:lineRule="auto"/>
        <w:jc w:val="both"/>
        <w:rPr>
          <w:sz w:val="22"/>
          <w:szCs w:val="22"/>
        </w:rPr>
      </w:pPr>
      <w:r w:rsidRPr="00D743DF">
        <w:rPr>
          <w:sz w:val="22"/>
          <w:szCs w:val="22"/>
        </w:rPr>
        <w:t>……………………………………………………………………………………………………..</w:t>
      </w:r>
    </w:p>
    <w:p w14:paraId="7DE22CA1" w14:textId="77777777" w:rsidR="00DD0F79" w:rsidRPr="00D743DF" w:rsidRDefault="00DD0F79" w:rsidP="00D743DF">
      <w:pPr>
        <w:spacing w:line="276" w:lineRule="auto"/>
        <w:jc w:val="both"/>
        <w:rPr>
          <w:sz w:val="22"/>
          <w:szCs w:val="22"/>
        </w:rPr>
      </w:pPr>
      <w:r w:rsidRPr="00D743DF">
        <w:rPr>
          <w:sz w:val="22"/>
          <w:szCs w:val="22"/>
        </w:rPr>
        <w:t>reprezentowana przez:</w:t>
      </w:r>
    </w:p>
    <w:p w14:paraId="68D7139E" w14:textId="77777777" w:rsidR="00DD0F79" w:rsidRPr="00D743DF" w:rsidRDefault="00DD0F79" w:rsidP="00D743DF">
      <w:pPr>
        <w:spacing w:line="276" w:lineRule="auto"/>
        <w:jc w:val="both"/>
        <w:rPr>
          <w:sz w:val="22"/>
          <w:szCs w:val="22"/>
        </w:rPr>
      </w:pPr>
      <w:r w:rsidRPr="00D743DF">
        <w:rPr>
          <w:sz w:val="22"/>
          <w:szCs w:val="22"/>
        </w:rPr>
        <w:t>…………………………………………………………………………………………………….</w:t>
      </w:r>
    </w:p>
    <w:p w14:paraId="1E1885C4" w14:textId="77777777" w:rsidR="00DD0F79" w:rsidRPr="00D743DF" w:rsidRDefault="00DD0F79" w:rsidP="00D743DF">
      <w:pPr>
        <w:spacing w:line="276" w:lineRule="auto"/>
        <w:jc w:val="both"/>
        <w:rPr>
          <w:sz w:val="22"/>
          <w:szCs w:val="22"/>
        </w:rPr>
      </w:pPr>
      <w:r w:rsidRPr="00D743DF">
        <w:rPr>
          <w:sz w:val="22"/>
          <w:szCs w:val="22"/>
        </w:rPr>
        <w:t>…………………………………………………………………………………………………….</w:t>
      </w:r>
    </w:p>
    <w:p w14:paraId="2DD0833A" w14:textId="77777777" w:rsidR="00DD0F79" w:rsidRPr="00D743DF" w:rsidRDefault="00DD0F79" w:rsidP="00D743DF">
      <w:pPr>
        <w:spacing w:line="276" w:lineRule="auto"/>
        <w:jc w:val="both"/>
        <w:rPr>
          <w:sz w:val="22"/>
          <w:szCs w:val="22"/>
        </w:rPr>
      </w:pPr>
      <w:r w:rsidRPr="00D743DF">
        <w:rPr>
          <w:sz w:val="22"/>
          <w:szCs w:val="22"/>
        </w:rPr>
        <w:t>zwana dalej Wykonawcą,</w:t>
      </w:r>
    </w:p>
    <w:p w14:paraId="33470570" w14:textId="77777777" w:rsidR="00B53537" w:rsidRPr="00D743DF" w:rsidRDefault="00B53537" w:rsidP="00D743DF">
      <w:pPr>
        <w:spacing w:line="276" w:lineRule="auto"/>
        <w:jc w:val="both"/>
        <w:rPr>
          <w:sz w:val="22"/>
          <w:szCs w:val="22"/>
        </w:rPr>
      </w:pPr>
    </w:p>
    <w:p w14:paraId="46A86A76" w14:textId="77777777" w:rsidR="00B53537" w:rsidRPr="00D743DF" w:rsidRDefault="00B53537" w:rsidP="00D743DF">
      <w:pPr>
        <w:spacing w:line="276" w:lineRule="auto"/>
        <w:jc w:val="both"/>
        <w:rPr>
          <w:sz w:val="22"/>
          <w:szCs w:val="22"/>
        </w:rPr>
      </w:pPr>
      <w:r w:rsidRPr="00D743DF">
        <w:rPr>
          <w:sz w:val="22"/>
          <w:szCs w:val="22"/>
        </w:rPr>
        <w:t>określonymi także jako Strony Umowy,</w:t>
      </w:r>
    </w:p>
    <w:p w14:paraId="4609035D" w14:textId="77777777" w:rsidR="00B53537" w:rsidRPr="00D743DF" w:rsidRDefault="00B53537" w:rsidP="00D743DF">
      <w:pPr>
        <w:spacing w:line="276" w:lineRule="auto"/>
        <w:jc w:val="both"/>
        <w:rPr>
          <w:sz w:val="22"/>
          <w:szCs w:val="22"/>
        </w:rPr>
      </w:pPr>
      <w:r w:rsidRPr="00D743DF">
        <w:rPr>
          <w:sz w:val="22"/>
          <w:szCs w:val="22"/>
        </w:rPr>
        <w:t>o następującej treści:</w:t>
      </w:r>
    </w:p>
    <w:p w14:paraId="62D2E019" w14:textId="77777777" w:rsidR="00B53537" w:rsidRPr="00D743DF" w:rsidRDefault="00B53537" w:rsidP="00D743DF">
      <w:pPr>
        <w:pStyle w:val="Default"/>
        <w:spacing w:line="276" w:lineRule="auto"/>
        <w:jc w:val="center"/>
        <w:rPr>
          <w:b/>
          <w:color w:val="auto"/>
          <w:sz w:val="22"/>
          <w:szCs w:val="22"/>
        </w:rPr>
      </w:pPr>
      <w:r w:rsidRPr="00D743DF">
        <w:rPr>
          <w:b/>
          <w:color w:val="auto"/>
          <w:sz w:val="22"/>
          <w:szCs w:val="22"/>
        </w:rPr>
        <w:t>§ 1</w:t>
      </w:r>
    </w:p>
    <w:p w14:paraId="4EEC0CB4" w14:textId="77777777" w:rsidR="00B53537" w:rsidRPr="00D743DF" w:rsidRDefault="00B53537" w:rsidP="00D743DF">
      <w:pPr>
        <w:pStyle w:val="Default"/>
        <w:spacing w:after="160" w:line="276" w:lineRule="auto"/>
        <w:jc w:val="center"/>
        <w:rPr>
          <w:b/>
          <w:color w:val="auto"/>
          <w:sz w:val="22"/>
          <w:szCs w:val="22"/>
        </w:rPr>
      </w:pPr>
      <w:r w:rsidRPr="00D743DF">
        <w:rPr>
          <w:b/>
          <w:color w:val="auto"/>
          <w:sz w:val="22"/>
          <w:szCs w:val="22"/>
        </w:rPr>
        <w:t>Postanowienia ogólne</w:t>
      </w:r>
    </w:p>
    <w:p w14:paraId="50B02543" w14:textId="7392EBBD" w:rsidR="007D7FDE" w:rsidRPr="00D743DF" w:rsidRDefault="00B53537" w:rsidP="00D743DF">
      <w:pPr>
        <w:pStyle w:val="Tekstpodstawowywcity"/>
        <w:tabs>
          <w:tab w:val="left" w:pos="142"/>
        </w:tabs>
        <w:spacing w:line="276" w:lineRule="auto"/>
        <w:jc w:val="both"/>
        <w:rPr>
          <w:i/>
          <w:sz w:val="22"/>
          <w:szCs w:val="22"/>
        </w:rPr>
      </w:pPr>
      <w:r w:rsidRPr="00D743DF">
        <w:rPr>
          <w:sz w:val="22"/>
          <w:szCs w:val="22"/>
        </w:rPr>
        <w:t xml:space="preserve">Umowa zostaje zawarta w wyniku </w:t>
      </w:r>
      <w:r w:rsidR="00E64959" w:rsidRPr="00D743DF">
        <w:rPr>
          <w:sz w:val="22"/>
          <w:szCs w:val="22"/>
        </w:rPr>
        <w:t>rozstrzygnięcia post</w:t>
      </w:r>
      <w:r w:rsidR="00416A26" w:rsidRPr="00D743DF">
        <w:rPr>
          <w:sz w:val="22"/>
          <w:szCs w:val="22"/>
        </w:rPr>
        <w:t>ę</w:t>
      </w:r>
      <w:r w:rsidR="00E64959" w:rsidRPr="00D743DF">
        <w:rPr>
          <w:sz w:val="22"/>
          <w:szCs w:val="22"/>
        </w:rPr>
        <w:t xml:space="preserve">powania o udzielenie zamówienia publicznego znak </w:t>
      </w:r>
      <w:r w:rsidR="003D1C99" w:rsidRPr="00D743DF">
        <w:rPr>
          <w:sz w:val="22"/>
          <w:szCs w:val="22"/>
        </w:rPr>
        <w:t>___________</w:t>
      </w:r>
      <w:r w:rsidR="00E64959" w:rsidRPr="00D743DF">
        <w:rPr>
          <w:sz w:val="22"/>
          <w:szCs w:val="22"/>
        </w:rPr>
        <w:t xml:space="preserve"> pn.: </w:t>
      </w:r>
      <w:r w:rsidR="003D1C99" w:rsidRPr="00D743DF">
        <w:rPr>
          <w:i/>
          <w:sz w:val="22"/>
          <w:szCs w:val="22"/>
        </w:rPr>
        <w:t>_____________</w:t>
      </w:r>
      <w:r w:rsidR="007D7FDE" w:rsidRPr="00D743DF">
        <w:rPr>
          <w:i/>
          <w:sz w:val="22"/>
          <w:szCs w:val="22"/>
        </w:rPr>
        <w:t xml:space="preserve"> </w:t>
      </w:r>
      <w:r w:rsidR="00E64959" w:rsidRPr="00D743DF">
        <w:rPr>
          <w:bCs/>
          <w:sz w:val="22"/>
          <w:szCs w:val="22"/>
        </w:rPr>
        <w:t>przeprowadzonego</w:t>
      </w:r>
      <w:r w:rsidR="004D2359" w:rsidRPr="00D743DF">
        <w:rPr>
          <w:bCs/>
          <w:sz w:val="22"/>
          <w:szCs w:val="22"/>
        </w:rPr>
        <w:t xml:space="preserve"> na podstawie na podstawie art. 2 ust. 1 pkt. 1) ustawy z dnia 11.09.2019 r. Prawo zamówień publicznych (Dz.U. z 2019 r. poz. 2019 ze zm.)</w:t>
      </w:r>
      <w:r w:rsidR="003D1C99" w:rsidRPr="00D743DF">
        <w:rPr>
          <w:i/>
          <w:sz w:val="22"/>
          <w:szCs w:val="22"/>
        </w:rPr>
        <w:t>.</w:t>
      </w:r>
    </w:p>
    <w:p w14:paraId="10926D4F" w14:textId="77777777" w:rsidR="00B53537" w:rsidRPr="00D743DF" w:rsidRDefault="00B53537" w:rsidP="00D743DF">
      <w:pPr>
        <w:pStyle w:val="Tekstpodstawowywcity"/>
        <w:tabs>
          <w:tab w:val="left" w:pos="142"/>
        </w:tabs>
        <w:spacing w:line="276" w:lineRule="auto"/>
        <w:ind w:left="0"/>
        <w:jc w:val="center"/>
        <w:rPr>
          <w:b/>
          <w:sz w:val="22"/>
          <w:szCs w:val="22"/>
        </w:rPr>
      </w:pPr>
      <w:r w:rsidRPr="00D743DF">
        <w:rPr>
          <w:b/>
          <w:sz w:val="22"/>
          <w:szCs w:val="22"/>
        </w:rPr>
        <w:t>§ 2</w:t>
      </w:r>
    </w:p>
    <w:p w14:paraId="5C782DBD" w14:textId="77777777" w:rsidR="00B53537" w:rsidRPr="00D743DF" w:rsidRDefault="00B53537" w:rsidP="00D743DF">
      <w:pPr>
        <w:pStyle w:val="Default"/>
        <w:spacing w:after="160" w:line="276" w:lineRule="auto"/>
        <w:jc w:val="center"/>
        <w:rPr>
          <w:b/>
          <w:color w:val="auto"/>
          <w:sz w:val="22"/>
          <w:szCs w:val="22"/>
        </w:rPr>
      </w:pPr>
      <w:r w:rsidRPr="00D743DF">
        <w:rPr>
          <w:b/>
          <w:color w:val="auto"/>
          <w:sz w:val="22"/>
          <w:szCs w:val="22"/>
        </w:rPr>
        <w:t xml:space="preserve">Przedmiot </w:t>
      </w:r>
      <w:r w:rsidR="00347214" w:rsidRPr="00D743DF">
        <w:rPr>
          <w:b/>
          <w:color w:val="auto"/>
          <w:sz w:val="22"/>
          <w:szCs w:val="22"/>
        </w:rPr>
        <w:t>U</w:t>
      </w:r>
      <w:r w:rsidRPr="00D743DF">
        <w:rPr>
          <w:b/>
          <w:color w:val="auto"/>
          <w:sz w:val="22"/>
          <w:szCs w:val="22"/>
        </w:rPr>
        <w:t>mowy</w:t>
      </w:r>
    </w:p>
    <w:p w14:paraId="097F94CA" w14:textId="2D70BACA" w:rsidR="007D7FDE" w:rsidRPr="00D743DF" w:rsidRDefault="007D7FDE" w:rsidP="00D743DF">
      <w:pPr>
        <w:pStyle w:val="Tekstpodstawowy"/>
        <w:numPr>
          <w:ilvl w:val="0"/>
          <w:numId w:val="2"/>
        </w:numPr>
        <w:spacing w:line="276" w:lineRule="auto"/>
        <w:jc w:val="both"/>
        <w:rPr>
          <w:sz w:val="22"/>
          <w:szCs w:val="22"/>
        </w:rPr>
      </w:pPr>
      <w:r w:rsidRPr="00D743DF">
        <w:rPr>
          <w:sz w:val="22"/>
          <w:szCs w:val="22"/>
        </w:rPr>
        <w:t>Przedmiotem zamówienia jes</w:t>
      </w:r>
      <w:r w:rsidR="003D1C99" w:rsidRPr="00D743DF">
        <w:rPr>
          <w:sz w:val="22"/>
          <w:szCs w:val="22"/>
        </w:rPr>
        <w:t xml:space="preserve">t </w:t>
      </w:r>
      <w:r w:rsidR="00FF168A" w:rsidRPr="00D743DF">
        <w:rPr>
          <w:sz w:val="22"/>
          <w:szCs w:val="22"/>
        </w:rPr>
        <w:t xml:space="preserve">wykonanie </w:t>
      </w:r>
      <w:r w:rsidR="00F67BC9" w:rsidRPr="00D743DF">
        <w:rPr>
          <w:sz w:val="22"/>
          <w:szCs w:val="22"/>
        </w:rPr>
        <w:t>operatu wodnoprawnego na szczególne korzystanie z wód w zakresie wprowadzania do urządzeń kanalizacyjnych mieszaniny ścieków przemysłowych i socjalno-</w:t>
      </w:r>
      <w:r w:rsidR="00D743DF" w:rsidRPr="00D743DF">
        <w:rPr>
          <w:sz w:val="22"/>
          <w:szCs w:val="22"/>
        </w:rPr>
        <w:t>bytowych będących</w:t>
      </w:r>
      <w:r w:rsidR="00F67BC9" w:rsidRPr="00D743DF">
        <w:rPr>
          <w:sz w:val="22"/>
          <w:szCs w:val="22"/>
        </w:rPr>
        <w:t xml:space="preserve"> własnością Parowozowni Wolsztyn, zlokalizowanej na działce o nr ewid. 409/6, obręb 0001 Miasto Wolsztyn, pow. Wolsztyński, woj. wielkopolskie</w:t>
      </w:r>
      <w:r w:rsidRPr="00D743DF">
        <w:rPr>
          <w:sz w:val="22"/>
          <w:szCs w:val="22"/>
        </w:rPr>
        <w:t>.</w:t>
      </w:r>
      <w:r w:rsidR="002B7799" w:rsidRPr="00D743DF">
        <w:rPr>
          <w:sz w:val="22"/>
          <w:szCs w:val="22"/>
        </w:rPr>
        <w:t xml:space="preserve"> Wykonawca zobowiązany jest przygotować wszystkie wymagane dokumenty oraz kompletny operat wodnoprawny zgodnie z Ustawą z dnia 20.07.2017 r. Prawo Wodne, złożyć wniosek do odpowiedniego urzędu o uzyskanie pozwolenia wodnoprawnego oraz uzyskać je w imieniu i na rzecz Zamawiającego</w:t>
      </w:r>
      <w:r w:rsidR="00C408B5" w:rsidRPr="00D743DF">
        <w:rPr>
          <w:sz w:val="22"/>
          <w:szCs w:val="22"/>
        </w:rPr>
        <w:t xml:space="preserve">. </w:t>
      </w:r>
      <w:r w:rsidR="00353C2C" w:rsidRPr="00D743DF">
        <w:rPr>
          <w:sz w:val="22"/>
          <w:szCs w:val="22"/>
        </w:rPr>
        <w:t>Zamawiający stwierdzi wykonanie zamówienia po protokolarnym odbiorze decyzji pozwolenie wodnoprawne i operatu wodnoprawnego na szczególne korzystanie z wód w zakresie wprowadzania do urządzeń kanalizacyjnych mieszaniny ścieków przemysłowych i socjalno-bytowych miejscowości Wolsztyn w 2 egzemplarzach w wersji papierowej i 2 egzemplarzach w formie elektronicznej na nośniku DVD/CD.</w:t>
      </w:r>
      <w:r w:rsidR="005A5DCD" w:rsidRPr="00D743DF">
        <w:rPr>
          <w:sz w:val="22"/>
          <w:szCs w:val="22"/>
        </w:rPr>
        <w:t xml:space="preserve"> </w:t>
      </w:r>
    </w:p>
    <w:p w14:paraId="1475FE4C" w14:textId="77777777" w:rsidR="00470A57" w:rsidRPr="00D743DF" w:rsidRDefault="00470A57" w:rsidP="00D743DF">
      <w:pPr>
        <w:pStyle w:val="Tekstpodstawowy"/>
        <w:numPr>
          <w:ilvl w:val="0"/>
          <w:numId w:val="2"/>
        </w:numPr>
        <w:spacing w:line="276" w:lineRule="auto"/>
        <w:jc w:val="both"/>
        <w:rPr>
          <w:sz w:val="22"/>
          <w:szCs w:val="22"/>
        </w:rPr>
      </w:pPr>
      <w:r w:rsidRPr="00D743DF">
        <w:rPr>
          <w:sz w:val="22"/>
          <w:szCs w:val="22"/>
        </w:rPr>
        <w:lastRenderedPageBreak/>
        <w:t>Do realizacji niniejszej Umowy mają zastosowanie normy, przepisy, zasady wiedzy technicznej, obowiązujące w Rzeczypospolitej Polskiej.</w:t>
      </w:r>
    </w:p>
    <w:p w14:paraId="22FB807E" w14:textId="013236C9" w:rsidR="003D1C99" w:rsidRPr="00D743DF" w:rsidRDefault="00470A57" w:rsidP="00D743DF">
      <w:pPr>
        <w:pStyle w:val="Tekstpodstawowy"/>
        <w:numPr>
          <w:ilvl w:val="0"/>
          <w:numId w:val="2"/>
        </w:numPr>
        <w:spacing w:line="276" w:lineRule="auto"/>
        <w:jc w:val="both"/>
        <w:rPr>
          <w:sz w:val="22"/>
          <w:szCs w:val="22"/>
        </w:rPr>
      </w:pPr>
      <w:r w:rsidRPr="00D743DF">
        <w:rPr>
          <w:sz w:val="22"/>
          <w:szCs w:val="22"/>
        </w:rPr>
        <w:t>Wykonawca oświadcza, że posiada niezbędny potencjał techniczny, wiedzę i doświadczenie, zaś jego potencjał ekonomiczny i organizacyjny gwarantuje sprawne i terminowe wykonanie niniejszej umowy</w:t>
      </w:r>
      <w:r w:rsidR="003D1C99" w:rsidRPr="00D743DF">
        <w:rPr>
          <w:sz w:val="22"/>
          <w:szCs w:val="22"/>
        </w:rPr>
        <w:t>.</w:t>
      </w:r>
    </w:p>
    <w:p w14:paraId="746A28D5" w14:textId="6D82FE1F" w:rsidR="0080190B" w:rsidRPr="00D743DF" w:rsidRDefault="0080190B" w:rsidP="00D743DF">
      <w:pPr>
        <w:pStyle w:val="Tekstpodstawowy"/>
        <w:numPr>
          <w:ilvl w:val="0"/>
          <w:numId w:val="2"/>
        </w:numPr>
        <w:spacing w:line="276" w:lineRule="auto"/>
        <w:jc w:val="both"/>
        <w:rPr>
          <w:sz w:val="22"/>
          <w:szCs w:val="22"/>
        </w:rPr>
      </w:pPr>
      <w:r w:rsidRPr="00D743DF">
        <w:rPr>
          <w:sz w:val="22"/>
          <w:szCs w:val="22"/>
        </w:rPr>
        <w:t>Wykonawca udziela Zamawiającemu gwarancji kompletności i dobrej jakości oraz dotrzymania terminów wykonania Utworów oraz przyjmuje na siebie odpowiedzialność cywilno-prawną w zakresie Przedmiotu Umowy.</w:t>
      </w:r>
      <w:r w:rsidR="008E10F3" w:rsidRPr="00D743DF">
        <w:rPr>
          <w:sz w:val="22"/>
          <w:szCs w:val="22"/>
        </w:rPr>
        <w:t xml:space="preserve"> Wykonawca przyjmuje do wiadomości, że </w:t>
      </w:r>
      <w:r w:rsidR="00461270" w:rsidRPr="00D743DF">
        <w:rPr>
          <w:sz w:val="22"/>
          <w:szCs w:val="22"/>
        </w:rPr>
        <w:t>aktualne pozwolenie wodnoprawne wygaśnie z dniem 18.11.2023 r.</w:t>
      </w:r>
    </w:p>
    <w:p w14:paraId="6101293F" w14:textId="77777777" w:rsidR="00D073A6" w:rsidRPr="00D743DF" w:rsidRDefault="00D073A6" w:rsidP="00D743DF">
      <w:pPr>
        <w:pStyle w:val="Default"/>
        <w:spacing w:line="276" w:lineRule="auto"/>
        <w:rPr>
          <w:b/>
          <w:color w:val="auto"/>
          <w:sz w:val="22"/>
          <w:szCs w:val="22"/>
        </w:rPr>
      </w:pPr>
    </w:p>
    <w:p w14:paraId="049841F0" w14:textId="77777777" w:rsidR="00B53537" w:rsidRPr="00D743DF" w:rsidRDefault="00B53537" w:rsidP="00D743DF">
      <w:pPr>
        <w:pStyle w:val="Default"/>
        <w:spacing w:line="276" w:lineRule="auto"/>
        <w:jc w:val="center"/>
        <w:rPr>
          <w:b/>
          <w:color w:val="auto"/>
          <w:sz w:val="22"/>
          <w:szCs w:val="22"/>
        </w:rPr>
      </w:pPr>
      <w:r w:rsidRPr="00D743DF">
        <w:rPr>
          <w:b/>
          <w:color w:val="auto"/>
          <w:sz w:val="22"/>
          <w:szCs w:val="22"/>
        </w:rPr>
        <w:t>§ 3</w:t>
      </w:r>
    </w:p>
    <w:p w14:paraId="602644D0" w14:textId="77777777" w:rsidR="00B53537" w:rsidRPr="00D743DF" w:rsidRDefault="00B53537" w:rsidP="00D743DF">
      <w:pPr>
        <w:pStyle w:val="Default"/>
        <w:spacing w:after="160" w:line="276" w:lineRule="auto"/>
        <w:jc w:val="center"/>
        <w:rPr>
          <w:b/>
          <w:color w:val="auto"/>
          <w:sz w:val="22"/>
          <w:szCs w:val="22"/>
        </w:rPr>
      </w:pPr>
      <w:r w:rsidRPr="00D743DF">
        <w:rPr>
          <w:b/>
          <w:color w:val="auto"/>
          <w:sz w:val="22"/>
          <w:szCs w:val="22"/>
        </w:rPr>
        <w:t xml:space="preserve">Termin realizacji </w:t>
      </w:r>
      <w:r w:rsidR="00347214" w:rsidRPr="00D743DF">
        <w:rPr>
          <w:b/>
          <w:color w:val="auto"/>
          <w:sz w:val="22"/>
          <w:szCs w:val="22"/>
        </w:rPr>
        <w:t>U</w:t>
      </w:r>
      <w:r w:rsidRPr="00D743DF">
        <w:rPr>
          <w:b/>
          <w:color w:val="auto"/>
          <w:sz w:val="22"/>
          <w:szCs w:val="22"/>
        </w:rPr>
        <w:t>mowy</w:t>
      </w:r>
    </w:p>
    <w:p w14:paraId="165CE7AF" w14:textId="77777777" w:rsidR="004E79EE" w:rsidRPr="00D743DF" w:rsidRDefault="004E79EE" w:rsidP="00D743DF">
      <w:pPr>
        <w:pStyle w:val="Default"/>
        <w:numPr>
          <w:ilvl w:val="0"/>
          <w:numId w:val="1"/>
        </w:numPr>
        <w:spacing w:line="276" w:lineRule="auto"/>
        <w:ind w:left="714" w:hanging="357"/>
        <w:jc w:val="both"/>
        <w:rPr>
          <w:sz w:val="22"/>
          <w:szCs w:val="22"/>
        </w:rPr>
      </w:pPr>
      <w:r w:rsidRPr="00D743DF">
        <w:rPr>
          <w:color w:val="auto"/>
          <w:sz w:val="22"/>
          <w:szCs w:val="22"/>
        </w:rPr>
        <w:t>Strony ustalają następujące terminy realizacji Umowy:</w:t>
      </w:r>
    </w:p>
    <w:p w14:paraId="6EDF8ABF" w14:textId="77777777" w:rsidR="004803CC" w:rsidRPr="00D743DF" w:rsidRDefault="008537C4" w:rsidP="00D743DF">
      <w:pPr>
        <w:pStyle w:val="Default"/>
        <w:numPr>
          <w:ilvl w:val="1"/>
          <w:numId w:val="1"/>
        </w:numPr>
        <w:spacing w:line="276" w:lineRule="auto"/>
        <w:ind w:left="1134"/>
        <w:jc w:val="both"/>
        <w:rPr>
          <w:sz w:val="22"/>
          <w:szCs w:val="22"/>
        </w:rPr>
      </w:pPr>
      <w:r w:rsidRPr="00D743DF">
        <w:rPr>
          <w:color w:val="auto"/>
          <w:sz w:val="22"/>
          <w:szCs w:val="22"/>
        </w:rPr>
        <w:t xml:space="preserve">Rozpoczęcie wykonania: </w:t>
      </w:r>
      <w:r w:rsidR="004803CC" w:rsidRPr="00D743DF">
        <w:rPr>
          <w:color w:val="auto"/>
          <w:sz w:val="22"/>
          <w:szCs w:val="22"/>
        </w:rPr>
        <w:t>w dniu zawarcia Umowy</w:t>
      </w:r>
      <w:r w:rsidR="004803CC" w:rsidRPr="00D743DF">
        <w:rPr>
          <w:sz w:val="22"/>
          <w:szCs w:val="22"/>
        </w:rPr>
        <w:t>;</w:t>
      </w:r>
    </w:p>
    <w:p w14:paraId="372ADB58" w14:textId="695333E7" w:rsidR="00A9231A" w:rsidRPr="00D743DF" w:rsidRDefault="006C0BDA" w:rsidP="00D743DF">
      <w:pPr>
        <w:pStyle w:val="Default"/>
        <w:numPr>
          <w:ilvl w:val="1"/>
          <w:numId w:val="1"/>
        </w:numPr>
        <w:spacing w:line="276" w:lineRule="auto"/>
        <w:ind w:left="1134"/>
        <w:jc w:val="both"/>
        <w:rPr>
          <w:sz w:val="22"/>
          <w:szCs w:val="22"/>
        </w:rPr>
      </w:pPr>
      <w:r w:rsidRPr="00D743DF">
        <w:rPr>
          <w:color w:val="auto"/>
          <w:sz w:val="22"/>
          <w:szCs w:val="22"/>
        </w:rPr>
        <w:t xml:space="preserve">Termin </w:t>
      </w:r>
      <w:r w:rsidR="00515E94" w:rsidRPr="00D743DF">
        <w:rPr>
          <w:color w:val="auto"/>
          <w:sz w:val="22"/>
          <w:szCs w:val="22"/>
        </w:rPr>
        <w:t xml:space="preserve">wykonania przedmiotu Umowy </w:t>
      </w:r>
      <w:r w:rsidR="002056FF">
        <w:rPr>
          <w:color w:val="auto"/>
          <w:sz w:val="22"/>
          <w:szCs w:val="22"/>
        </w:rPr>
        <w:t xml:space="preserve">tj. wykonanie operatu wodnoprawnego w terminie do 15.11.2023 . Po przygotowaniu operatu prosimy o niezwłoczne wszczęcie procedury uzyskanie </w:t>
      </w:r>
      <w:r w:rsidR="00E406F7" w:rsidRPr="00D743DF">
        <w:rPr>
          <w:color w:val="auto"/>
          <w:sz w:val="22"/>
          <w:szCs w:val="22"/>
        </w:rPr>
        <w:t>pozwolenia wodnoprawnego</w:t>
      </w:r>
      <w:r w:rsidR="003D1C99" w:rsidRPr="00D743DF">
        <w:rPr>
          <w:color w:val="auto"/>
          <w:sz w:val="22"/>
          <w:szCs w:val="22"/>
        </w:rPr>
        <w:t xml:space="preserve"> </w:t>
      </w:r>
      <w:r w:rsidR="002056FF">
        <w:rPr>
          <w:color w:val="auto"/>
          <w:sz w:val="22"/>
          <w:szCs w:val="22"/>
        </w:rPr>
        <w:t xml:space="preserve">na kolejny okres </w:t>
      </w:r>
    </w:p>
    <w:p w14:paraId="101C6F45" w14:textId="74E7C684" w:rsidR="00892C2F" w:rsidRPr="00D743DF" w:rsidRDefault="00892C2F" w:rsidP="00D743DF">
      <w:pPr>
        <w:pStyle w:val="Default"/>
        <w:numPr>
          <w:ilvl w:val="0"/>
          <w:numId w:val="1"/>
        </w:numPr>
        <w:spacing w:line="276" w:lineRule="auto"/>
        <w:ind w:left="714" w:hanging="357"/>
        <w:jc w:val="both"/>
        <w:rPr>
          <w:color w:val="auto"/>
          <w:sz w:val="22"/>
          <w:szCs w:val="22"/>
        </w:rPr>
      </w:pPr>
      <w:r w:rsidRPr="00D743DF">
        <w:rPr>
          <w:color w:val="auto"/>
          <w:sz w:val="22"/>
          <w:szCs w:val="22"/>
        </w:rPr>
        <w:t xml:space="preserve">Odbiór Przedmiotu Umowy nastąpi protokolarnie przez Przedstawiciela Zamawiającego i Wykonawcy. </w:t>
      </w:r>
    </w:p>
    <w:p w14:paraId="2DE55839" w14:textId="04CD4E40" w:rsidR="00892C2F" w:rsidRPr="00D743DF" w:rsidRDefault="00892C2F" w:rsidP="00D743DF">
      <w:pPr>
        <w:pStyle w:val="Default"/>
        <w:numPr>
          <w:ilvl w:val="0"/>
          <w:numId w:val="1"/>
        </w:numPr>
        <w:spacing w:line="276" w:lineRule="auto"/>
        <w:ind w:left="714" w:hanging="357"/>
        <w:jc w:val="both"/>
        <w:rPr>
          <w:color w:val="auto"/>
          <w:sz w:val="22"/>
          <w:szCs w:val="22"/>
        </w:rPr>
      </w:pPr>
      <w:r w:rsidRPr="00D743DF">
        <w:rPr>
          <w:color w:val="auto"/>
          <w:sz w:val="22"/>
          <w:szCs w:val="22"/>
        </w:rPr>
        <w:t>Jeżeli Wykonawca nie przystą</w:t>
      </w:r>
      <w:bookmarkStart w:id="0" w:name="_GoBack"/>
      <w:bookmarkEnd w:id="0"/>
      <w:r w:rsidRPr="00D743DF">
        <w:rPr>
          <w:color w:val="auto"/>
          <w:sz w:val="22"/>
          <w:szCs w:val="22"/>
        </w:rPr>
        <w:t xml:space="preserve">pi do wykonywania Przedmiotu Umowy lub pozostaje w zwłoce w stosunku do terminów określonych w §3 ust. 1 wyżej o więcej niż 3 dni kalendarzowe, Zamawiający po uprzednim pisemnym wezwaniu ma prawo, powierzyć dalsze wykonywanie </w:t>
      </w:r>
      <w:r w:rsidR="00D743DF" w:rsidRPr="00D743DF">
        <w:rPr>
          <w:color w:val="auto"/>
          <w:sz w:val="22"/>
          <w:szCs w:val="22"/>
        </w:rPr>
        <w:t>Umowy lub</w:t>
      </w:r>
      <w:r w:rsidRPr="00D743DF">
        <w:rPr>
          <w:color w:val="auto"/>
          <w:sz w:val="22"/>
          <w:szCs w:val="22"/>
        </w:rPr>
        <w:t xml:space="preserve"> jej części innej osobie na koszt i ryzyko Wykonawcy bez upoważnienia sądu. </w:t>
      </w:r>
    </w:p>
    <w:p w14:paraId="52765859" w14:textId="4FFC78F5" w:rsidR="00892C2F" w:rsidRPr="00D743DF" w:rsidRDefault="00892C2F" w:rsidP="00D743DF">
      <w:pPr>
        <w:pStyle w:val="Default"/>
        <w:numPr>
          <w:ilvl w:val="0"/>
          <w:numId w:val="1"/>
        </w:numPr>
        <w:spacing w:line="276" w:lineRule="auto"/>
        <w:ind w:left="714" w:hanging="357"/>
        <w:jc w:val="both"/>
        <w:rPr>
          <w:color w:val="auto"/>
          <w:sz w:val="22"/>
          <w:szCs w:val="22"/>
        </w:rPr>
      </w:pPr>
      <w:r w:rsidRPr="00D743DF">
        <w:rPr>
          <w:color w:val="auto"/>
          <w:sz w:val="22"/>
          <w:szCs w:val="22"/>
        </w:rPr>
        <w:t>W przypadku przekroczenia terminów określonych w §3 ust. 1 wyżej, Zamawiający ma prawo naliczyć karę umowną w wysokości 1000,00 zł za każdy dzień zwłoki</w:t>
      </w:r>
      <w:r w:rsidR="00D743DF">
        <w:rPr>
          <w:color w:val="auto"/>
          <w:sz w:val="22"/>
          <w:szCs w:val="22"/>
        </w:rPr>
        <w:t>, przy czym Strony ustalają limit kar do 30% wartości wynagrodzenia brutto określonego w §5 ust. 1 Umowy</w:t>
      </w:r>
      <w:r w:rsidRPr="00D743DF">
        <w:rPr>
          <w:color w:val="auto"/>
          <w:sz w:val="22"/>
          <w:szCs w:val="22"/>
        </w:rPr>
        <w:t>. Zamawiający zastrzega sobie prawo do dochodzenia odszkodowania przewyższającego wysokość zastrzeżonej kary umownej, do wysokości poniesionej szkody.</w:t>
      </w:r>
    </w:p>
    <w:p w14:paraId="44CA3E78" w14:textId="77777777" w:rsidR="00D073A6" w:rsidRPr="00D743DF" w:rsidRDefault="00D073A6" w:rsidP="00D743DF">
      <w:pPr>
        <w:pStyle w:val="Default"/>
        <w:spacing w:line="276" w:lineRule="auto"/>
        <w:jc w:val="center"/>
        <w:rPr>
          <w:b/>
          <w:sz w:val="22"/>
          <w:szCs w:val="22"/>
        </w:rPr>
      </w:pPr>
    </w:p>
    <w:p w14:paraId="1DCB4DF3" w14:textId="77777777" w:rsidR="00B53537" w:rsidRPr="00D743DF" w:rsidRDefault="00B53537" w:rsidP="00D743DF">
      <w:pPr>
        <w:pStyle w:val="Default"/>
        <w:spacing w:line="276" w:lineRule="auto"/>
        <w:jc w:val="center"/>
        <w:rPr>
          <w:b/>
          <w:sz w:val="22"/>
          <w:szCs w:val="22"/>
        </w:rPr>
      </w:pPr>
      <w:r w:rsidRPr="00D743DF">
        <w:rPr>
          <w:b/>
          <w:sz w:val="22"/>
          <w:szCs w:val="22"/>
        </w:rPr>
        <w:t>§ 4</w:t>
      </w:r>
    </w:p>
    <w:p w14:paraId="1B7A1A47" w14:textId="49AA435E" w:rsidR="00B53537" w:rsidRPr="00D743DF" w:rsidRDefault="003D1C99" w:rsidP="00D743DF">
      <w:pPr>
        <w:pStyle w:val="Default"/>
        <w:spacing w:after="160" w:line="276" w:lineRule="auto"/>
        <w:jc w:val="center"/>
        <w:rPr>
          <w:b/>
          <w:color w:val="auto"/>
          <w:sz w:val="22"/>
          <w:szCs w:val="22"/>
        </w:rPr>
      </w:pPr>
      <w:r w:rsidRPr="00D743DF">
        <w:rPr>
          <w:b/>
          <w:color w:val="auto"/>
          <w:sz w:val="22"/>
          <w:szCs w:val="22"/>
        </w:rPr>
        <w:t>Prawa i obowiązki Stron</w:t>
      </w:r>
    </w:p>
    <w:p w14:paraId="3699D882" w14:textId="4AA6F582" w:rsidR="00BC1692" w:rsidRPr="00D743DF" w:rsidRDefault="0097063C" w:rsidP="00D743DF">
      <w:pPr>
        <w:pStyle w:val="Default"/>
        <w:numPr>
          <w:ilvl w:val="0"/>
          <w:numId w:val="13"/>
        </w:numPr>
        <w:spacing w:line="276" w:lineRule="auto"/>
        <w:jc w:val="both"/>
        <w:rPr>
          <w:color w:val="auto"/>
          <w:sz w:val="22"/>
          <w:szCs w:val="22"/>
        </w:rPr>
      </w:pPr>
      <w:r w:rsidRPr="00D743DF">
        <w:rPr>
          <w:color w:val="auto"/>
          <w:sz w:val="22"/>
          <w:szCs w:val="22"/>
        </w:rPr>
        <w:t xml:space="preserve">Wykonawca </w:t>
      </w:r>
      <w:r w:rsidR="006F3507" w:rsidRPr="00D743DF">
        <w:rPr>
          <w:color w:val="auto"/>
          <w:sz w:val="22"/>
          <w:szCs w:val="22"/>
        </w:rPr>
        <w:t xml:space="preserve">zobowiązuje się w </w:t>
      </w:r>
      <w:r w:rsidR="00D743DF" w:rsidRPr="00D743DF">
        <w:rPr>
          <w:color w:val="auto"/>
          <w:sz w:val="22"/>
          <w:szCs w:val="22"/>
        </w:rPr>
        <w:t>szczególności do</w:t>
      </w:r>
      <w:r w:rsidR="006F3507" w:rsidRPr="00D743DF">
        <w:rPr>
          <w:color w:val="auto"/>
          <w:sz w:val="22"/>
          <w:szCs w:val="22"/>
        </w:rPr>
        <w:t xml:space="preserve"> należytego wykonania Przedmiotu Umowy, wypełnienia warunków przewidzianych w niniejszej Umowie, w zakresie odpowiadającym Przedmiotowi Umowy, stosowania się do wszelkich poleceń Zamawiającego, usunięcia szkód lub pokrycia kosztów usunięcia wszelkich szkód powstałych z jego winy w wyniku realizacji Przedmiotu Umowy, uczestniczenia w </w:t>
      </w:r>
      <w:r w:rsidRPr="00D743DF">
        <w:rPr>
          <w:color w:val="auto"/>
          <w:sz w:val="22"/>
          <w:szCs w:val="22"/>
        </w:rPr>
        <w:t xml:space="preserve">spotkaniach </w:t>
      </w:r>
      <w:r w:rsidR="00BC1692" w:rsidRPr="00D743DF">
        <w:rPr>
          <w:color w:val="auto"/>
          <w:sz w:val="22"/>
          <w:szCs w:val="22"/>
        </w:rPr>
        <w:t>z Zamawiającym.</w:t>
      </w:r>
    </w:p>
    <w:p w14:paraId="17F87E79" w14:textId="77777777" w:rsidR="0047193B" w:rsidRPr="00D743DF" w:rsidRDefault="008B4163" w:rsidP="00D743DF">
      <w:pPr>
        <w:pStyle w:val="Default"/>
        <w:numPr>
          <w:ilvl w:val="0"/>
          <w:numId w:val="13"/>
        </w:numPr>
        <w:spacing w:line="276" w:lineRule="auto"/>
        <w:jc w:val="both"/>
        <w:rPr>
          <w:color w:val="auto"/>
          <w:sz w:val="22"/>
          <w:szCs w:val="22"/>
        </w:rPr>
      </w:pPr>
      <w:r w:rsidRPr="00D743DF">
        <w:rPr>
          <w:color w:val="auto"/>
          <w:sz w:val="22"/>
          <w:szCs w:val="22"/>
        </w:rPr>
        <w:t xml:space="preserve">Strony ustalają, że Wykonawca wykona zlecone mu prace osobiście. Zamawiający może wyrazić zgodę na wykonanie części prac przy pomocy Podwykonawców. Zgoda dotyczy każdego podwykonawcy oraz umowy pomiędzy Wykonawcą a Podwykonawcą. </w:t>
      </w:r>
      <w:r w:rsidR="006F3507" w:rsidRPr="00D743DF">
        <w:rPr>
          <w:color w:val="auto"/>
          <w:sz w:val="22"/>
          <w:szCs w:val="22"/>
        </w:rPr>
        <w:t xml:space="preserve"> </w:t>
      </w:r>
    </w:p>
    <w:p w14:paraId="3DD3DF1D" w14:textId="26718147" w:rsidR="0047193B" w:rsidRPr="00D743DF" w:rsidRDefault="0047193B" w:rsidP="00D743DF">
      <w:pPr>
        <w:pStyle w:val="Default"/>
        <w:numPr>
          <w:ilvl w:val="0"/>
          <w:numId w:val="13"/>
        </w:numPr>
        <w:spacing w:line="276" w:lineRule="auto"/>
        <w:jc w:val="both"/>
        <w:rPr>
          <w:color w:val="auto"/>
          <w:sz w:val="22"/>
          <w:szCs w:val="22"/>
        </w:rPr>
      </w:pPr>
      <w:r w:rsidRPr="00D743DF">
        <w:rPr>
          <w:color w:val="auto"/>
          <w:sz w:val="22"/>
          <w:szCs w:val="22"/>
        </w:rPr>
        <w:t>W przypadku opracowania przez Wykonawcę wadliwej dokumentacji wodnoprawnej, Zamawiającemu przysługuje odpowiednio prawo:</w:t>
      </w:r>
    </w:p>
    <w:p w14:paraId="0423414B" w14:textId="7AD58278" w:rsidR="0047193B" w:rsidRPr="00D743DF" w:rsidRDefault="0047193B" w:rsidP="00D743DF">
      <w:pPr>
        <w:pStyle w:val="Default"/>
        <w:numPr>
          <w:ilvl w:val="1"/>
          <w:numId w:val="13"/>
        </w:numPr>
        <w:spacing w:line="276" w:lineRule="auto"/>
        <w:ind w:left="1134"/>
        <w:jc w:val="both"/>
        <w:rPr>
          <w:color w:val="auto"/>
          <w:sz w:val="22"/>
          <w:szCs w:val="22"/>
        </w:rPr>
      </w:pPr>
      <w:r w:rsidRPr="00D743DF">
        <w:rPr>
          <w:color w:val="auto"/>
          <w:sz w:val="22"/>
          <w:szCs w:val="22"/>
        </w:rPr>
        <w:t>żądania bezpłatnego usunięcia wad lub usterek w terminie wyznaczonym Wykonawcy bez względu na wysokość związanych z tym kosztów, albo</w:t>
      </w:r>
    </w:p>
    <w:p w14:paraId="578C80FC" w14:textId="16C2791A" w:rsidR="0047193B" w:rsidRPr="00D743DF" w:rsidRDefault="0047193B" w:rsidP="00D743DF">
      <w:pPr>
        <w:pStyle w:val="Default"/>
        <w:numPr>
          <w:ilvl w:val="1"/>
          <w:numId w:val="13"/>
        </w:numPr>
        <w:spacing w:line="276" w:lineRule="auto"/>
        <w:ind w:left="1134"/>
        <w:jc w:val="both"/>
        <w:rPr>
          <w:color w:val="auto"/>
          <w:sz w:val="22"/>
          <w:szCs w:val="22"/>
        </w:rPr>
      </w:pPr>
      <w:r w:rsidRPr="00D743DF">
        <w:rPr>
          <w:color w:val="auto"/>
          <w:sz w:val="22"/>
          <w:szCs w:val="22"/>
        </w:rPr>
        <w:t>zlecenia usunięcia wad, usterek lub niedoróbek osobie trzeciej, na koszt i ryzyko Wykonawcy, albo</w:t>
      </w:r>
    </w:p>
    <w:p w14:paraId="443D19DD" w14:textId="7074588A" w:rsidR="0047193B" w:rsidRPr="00D743DF" w:rsidRDefault="0047193B" w:rsidP="00D743DF">
      <w:pPr>
        <w:pStyle w:val="Default"/>
        <w:numPr>
          <w:ilvl w:val="1"/>
          <w:numId w:val="13"/>
        </w:numPr>
        <w:spacing w:line="276" w:lineRule="auto"/>
        <w:ind w:left="1134"/>
        <w:jc w:val="both"/>
        <w:rPr>
          <w:color w:val="auto"/>
          <w:sz w:val="22"/>
          <w:szCs w:val="22"/>
        </w:rPr>
      </w:pPr>
      <w:r w:rsidRPr="00D743DF">
        <w:rPr>
          <w:color w:val="auto"/>
          <w:sz w:val="22"/>
          <w:szCs w:val="22"/>
        </w:rPr>
        <w:t xml:space="preserve">odpowiedniego obniżenia </w:t>
      </w:r>
      <w:r w:rsidR="00D743DF" w:rsidRPr="00D743DF">
        <w:rPr>
          <w:color w:val="auto"/>
          <w:sz w:val="22"/>
          <w:szCs w:val="22"/>
        </w:rPr>
        <w:t>wynagrodzenia</w:t>
      </w:r>
      <w:r w:rsidRPr="00D743DF">
        <w:rPr>
          <w:color w:val="auto"/>
          <w:sz w:val="22"/>
          <w:szCs w:val="22"/>
        </w:rPr>
        <w:t xml:space="preserve"> albo</w:t>
      </w:r>
    </w:p>
    <w:p w14:paraId="771616B6" w14:textId="73E91A8E" w:rsidR="0047193B" w:rsidRPr="00D743DF" w:rsidRDefault="0047193B" w:rsidP="00D743DF">
      <w:pPr>
        <w:pStyle w:val="Default"/>
        <w:numPr>
          <w:ilvl w:val="1"/>
          <w:numId w:val="13"/>
        </w:numPr>
        <w:spacing w:line="276" w:lineRule="auto"/>
        <w:ind w:left="1134"/>
        <w:jc w:val="both"/>
        <w:rPr>
          <w:color w:val="auto"/>
          <w:sz w:val="22"/>
          <w:szCs w:val="22"/>
        </w:rPr>
      </w:pPr>
      <w:r w:rsidRPr="00D743DF">
        <w:rPr>
          <w:color w:val="auto"/>
          <w:sz w:val="22"/>
          <w:szCs w:val="22"/>
        </w:rPr>
        <w:t>odstąpienia od Umowy, jeżeli stwierdzone wady lub usterki uniemożliwiają zgodną z warunkami Umowy realizację przedmiotu Umowy na podstawie wykonanej dokumentacji wodnoprawnej.</w:t>
      </w:r>
    </w:p>
    <w:p w14:paraId="40D9B09B" w14:textId="7FAD8226" w:rsidR="008B4163" w:rsidRPr="00D743DF" w:rsidRDefault="0047193B" w:rsidP="00D743DF">
      <w:pPr>
        <w:pStyle w:val="Default"/>
        <w:numPr>
          <w:ilvl w:val="0"/>
          <w:numId w:val="13"/>
        </w:numPr>
        <w:spacing w:line="276" w:lineRule="auto"/>
        <w:jc w:val="both"/>
        <w:rPr>
          <w:color w:val="auto"/>
          <w:sz w:val="22"/>
          <w:szCs w:val="22"/>
        </w:rPr>
      </w:pPr>
      <w:r w:rsidRPr="00D743DF">
        <w:rPr>
          <w:color w:val="auto"/>
          <w:sz w:val="22"/>
          <w:szCs w:val="22"/>
        </w:rPr>
        <w:lastRenderedPageBreak/>
        <w:t>Wykonawcy udziela gwarancji jakości i rękojmi za wady na okres 24 miesięcy na Przedmiot Umowy, liczony</w:t>
      </w:r>
      <w:r w:rsidRPr="00D743DF">
        <w:rPr>
          <w:sz w:val="22"/>
          <w:szCs w:val="22"/>
        </w:rPr>
        <w:t xml:space="preserve"> od dnia następnego po dacie odbioru Przedmiotu Umowy przez Zamawiającego. </w:t>
      </w:r>
    </w:p>
    <w:p w14:paraId="78A09586" w14:textId="36594CDF" w:rsidR="00810D6A" w:rsidRPr="00D743DF" w:rsidRDefault="00810D6A" w:rsidP="00D743DF">
      <w:pPr>
        <w:pStyle w:val="Default"/>
        <w:numPr>
          <w:ilvl w:val="0"/>
          <w:numId w:val="13"/>
        </w:numPr>
        <w:spacing w:line="276" w:lineRule="auto"/>
        <w:jc w:val="both"/>
        <w:rPr>
          <w:color w:val="auto"/>
          <w:sz w:val="22"/>
          <w:szCs w:val="22"/>
        </w:rPr>
      </w:pPr>
      <w:r w:rsidRPr="00D743DF">
        <w:rPr>
          <w:color w:val="auto"/>
          <w:sz w:val="22"/>
          <w:szCs w:val="22"/>
        </w:rPr>
        <w:t xml:space="preserve">Wykonawca jest odpowiedzialny względem Zamawiającego, jeżeli oparta ma wady lub usterki polegające na niezgodności z Umową i/lub przepisami prawa, a w szczególności, gdy operat nie ma właściwości, które powinna mieć ze względu na cel oznaczony w Umowie albo wynikający z okoliczności lub jej przeznaczenia, nie ma właściwości, o których istnieniu Wykonawca zapewnił Zamawiającego, nie nadaje się do celu, o którym Zamawiający poinformował Wykonawcę przy zawarciu Umowy, a </w:t>
      </w:r>
      <w:r w:rsidR="005B4713" w:rsidRPr="00D743DF">
        <w:rPr>
          <w:color w:val="auto"/>
          <w:sz w:val="22"/>
          <w:szCs w:val="22"/>
        </w:rPr>
        <w:t>Wykonawca</w:t>
      </w:r>
      <w:r w:rsidRPr="00D743DF">
        <w:rPr>
          <w:color w:val="auto"/>
          <w:sz w:val="22"/>
          <w:szCs w:val="22"/>
        </w:rPr>
        <w:t xml:space="preserve"> nie zgłosił zastrzeżeń co do takiego jej przeznaczenia, </w:t>
      </w:r>
      <w:r w:rsidR="005B4713" w:rsidRPr="00D743DF">
        <w:rPr>
          <w:color w:val="auto"/>
          <w:sz w:val="22"/>
          <w:szCs w:val="22"/>
        </w:rPr>
        <w:t>Wykonawca</w:t>
      </w:r>
      <w:r w:rsidRPr="00D743DF">
        <w:rPr>
          <w:color w:val="auto"/>
          <w:sz w:val="22"/>
          <w:szCs w:val="22"/>
        </w:rPr>
        <w:t xml:space="preserve"> odpowiada za rozwiązania niezgodne z Prawem oraz jeżeli wykonany </w:t>
      </w:r>
      <w:r w:rsidR="005B4713" w:rsidRPr="00D743DF">
        <w:rPr>
          <w:color w:val="auto"/>
          <w:sz w:val="22"/>
          <w:szCs w:val="22"/>
        </w:rPr>
        <w:t>operat</w:t>
      </w:r>
      <w:r w:rsidRPr="00D743DF">
        <w:rPr>
          <w:color w:val="auto"/>
          <w:sz w:val="22"/>
          <w:szCs w:val="22"/>
        </w:rPr>
        <w:t xml:space="preserve"> ma wady zmniejszające jego wartość lub użyteczność. </w:t>
      </w:r>
      <w:r w:rsidR="005B4713" w:rsidRPr="00D743DF">
        <w:rPr>
          <w:color w:val="auto"/>
          <w:sz w:val="22"/>
          <w:szCs w:val="22"/>
        </w:rPr>
        <w:t>Wykonawca</w:t>
      </w:r>
      <w:r w:rsidRPr="00D743DF">
        <w:rPr>
          <w:color w:val="auto"/>
          <w:sz w:val="22"/>
          <w:szCs w:val="22"/>
        </w:rPr>
        <w:t xml:space="preserve"> zobowiązuje się na żądanie Zamawiającego do usunięcia na swój koszt wszelkich wad występujących w okresie gwarancji jakości i rękojmi za wady. Jeżeli </w:t>
      </w:r>
      <w:r w:rsidR="005B4713" w:rsidRPr="00D743DF">
        <w:rPr>
          <w:color w:val="auto"/>
          <w:sz w:val="22"/>
          <w:szCs w:val="22"/>
        </w:rPr>
        <w:t>Wykonawca</w:t>
      </w:r>
      <w:r w:rsidRPr="00D743DF">
        <w:rPr>
          <w:color w:val="auto"/>
          <w:sz w:val="22"/>
          <w:szCs w:val="22"/>
        </w:rPr>
        <w:t xml:space="preserve"> nie usunie wskazanych mu pisemnie przez Zamawiającego wad w terminie wskazanym przez Zamawiającego, to Zamawiający może, bez konieczności uzyskania zgody sądu, wady te sam usunąć lub zlecić ich usunięcie stronie trzeciej, na koszt i ryzyko </w:t>
      </w:r>
      <w:r w:rsidR="005B4713" w:rsidRPr="00D743DF">
        <w:rPr>
          <w:color w:val="auto"/>
          <w:sz w:val="22"/>
          <w:szCs w:val="22"/>
        </w:rPr>
        <w:t>Wykonawcy</w:t>
      </w:r>
      <w:r w:rsidRPr="00D743DF">
        <w:rPr>
          <w:color w:val="auto"/>
          <w:sz w:val="22"/>
          <w:szCs w:val="22"/>
        </w:rPr>
        <w:t xml:space="preserve">. Niniejsza Umowa stanowi dokument gwarancji jakości. </w:t>
      </w:r>
    </w:p>
    <w:p w14:paraId="11E67623" w14:textId="08186A2D" w:rsidR="00810D6A" w:rsidRPr="00D743DF" w:rsidRDefault="00667543" w:rsidP="00D743DF">
      <w:pPr>
        <w:pStyle w:val="Default"/>
        <w:numPr>
          <w:ilvl w:val="0"/>
          <w:numId w:val="13"/>
        </w:numPr>
        <w:spacing w:line="276" w:lineRule="auto"/>
        <w:jc w:val="both"/>
        <w:rPr>
          <w:color w:val="auto"/>
          <w:sz w:val="22"/>
          <w:szCs w:val="22"/>
        </w:rPr>
      </w:pPr>
      <w:r w:rsidRPr="00D743DF">
        <w:rPr>
          <w:color w:val="auto"/>
          <w:sz w:val="22"/>
          <w:szCs w:val="22"/>
        </w:rPr>
        <w:t>Wykonawca odpowiada wobec Zamawiającego za wszelkie szkody powstałe w trakcie i w związku z wykonywaniem Przedmiotu Umowy oraz zobowiązuje się pokryć wszelkie obciążenia z nimi związane. Wykonawca ponosi pełną odpowiedzialność materialną oraz wynikającą z Umowy za wszelkie szkody i wypadki będące skutkiem nienależytego wykonania Umowy.</w:t>
      </w:r>
    </w:p>
    <w:p w14:paraId="0C6535AD" w14:textId="67C18D36" w:rsidR="003A2AD1" w:rsidRDefault="003A2AD1" w:rsidP="00D743DF">
      <w:pPr>
        <w:pStyle w:val="Default"/>
        <w:numPr>
          <w:ilvl w:val="0"/>
          <w:numId w:val="13"/>
        </w:numPr>
        <w:spacing w:line="276" w:lineRule="auto"/>
        <w:jc w:val="both"/>
        <w:rPr>
          <w:color w:val="auto"/>
          <w:sz w:val="22"/>
          <w:szCs w:val="22"/>
        </w:rPr>
      </w:pPr>
      <w:r w:rsidRPr="00D743DF">
        <w:rPr>
          <w:color w:val="auto"/>
          <w:sz w:val="22"/>
          <w:szCs w:val="22"/>
        </w:rPr>
        <w:t>Wykonawca pokryje wszelkie koszty, kary, opłaty, obciążenia, roszczenia lub poniesione przez Zamawiającego w związku z niewykonaniem lub nienależytym wykonaniem Umowy, które mogą być potrącone z wierzytelnościami Wykonawcy lub dochodzone na zasadach ogólnych.</w:t>
      </w:r>
    </w:p>
    <w:p w14:paraId="23353855" w14:textId="3F74FFF8" w:rsidR="000A08EA" w:rsidRPr="00D743DF" w:rsidRDefault="000A08EA" w:rsidP="00D743DF">
      <w:pPr>
        <w:pStyle w:val="Default"/>
        <w:numPr>
          <w:ilvl w:val="0"/>
          <w:numId w:val="13"/>
        </w:numPr>
        <w:spacing w:line="276" w:lineRule="auto"/>
        <w:jc w:val="both"/>
        <w:rPr>
          <w:color w:val="auto"/>
          <w:sz w:val="22"/>
          <w:szCs w:val="22"/>
        </w:rPr>
      </w:pPr>
      <w:r>
        <w:rPr>
          <w:color w:val="auto"/>
          <w:sz w:val="22"/>
          <w:szCs w:val="22"/>
        </w:rPr>
        <w:t>Wykonawca</w:t>
      </w:r>
      <w:r w:rsidRPr="000A08EA">
        <w:rPr>
          <w:color w:val="auto"/>
          <w:sz w:val="22"/>
          <w:szCs w:val="22"/>
        </w:rPr>
        <w:t xml:space="preserve"> zobowiązany jest do naprawienia ewentualnych szkód wynikłych z nienależytej realizacji Umowy oraz ponosi pełną odpowiedzialność materialną oraz wynikającą z Umowy za błędy w skutek których Zamawiający poniesie szkodę finansową</w:t>
      </w:r>
      <w:r>
        <w:rPr>
          <w:color w:val="auto"/>
          <w:sz w:val="22"/>
          <w:szCs w:val="22"/>
        </w:rPr>
        <w:t xml:space="preserve">. </w:t>
      </w:r>
    </w:p>
    <w:p w14:paraId="05817127" w14:textId="77777777" w:rsidR="00B53537" w:rsidRPr="00D743DF" w:rsidRDefault="00B53537" w:rsidP="00D743DF">
      <w:pPr>
        <w:pStyle w:val="ListParagraph1"/>
        <w:widowControl/>
        <w:suppressAutoHyphens w:val="0"/>
        <w:spacing w:line="276" w:lineRule="auto"/>
        <w:jc w:val="center"/>
        <w:rPr>
          <w:b/>
          <w:sz w:val="22"/>
          <w:szCs w:val="22"/>
        </w:rPr>
      </w:pPr>
    </w:p>
    <w:p w14:paraId="51DE8F21" w14:textId="6CDA9AF6" w:rsidR="00B53537" w:rsidRPr="00D743DF" w:rsidRDefault="00B53537" w:rsidP="00D743DF">
      <w:pPr>
        <w:pStyle w:val="Default"/>
        <w:spacing w:line="276" w:lineRule="auto"/>
        <w:jc w:val="center"/>
        <w:rPr>
          <w:b/>
          <w:color w:val="auto"/>
          <w:sz w:val="22"/>
          <w:szCs w:val="22"/>
        </w:rPr>
      </w:pPr>
      <w:r w:rsidRPr="00D743DF">
        <w:rPr>
          <w:b/>
          <w:color w:val="auto"/>
          <w:sz w:val="22"/>
          <w:szCs w:val="22"/>
        </w:rPr>
        <w:t xml:space="preserve">§ </w:t>
      </w:r>
      <w:r w:rsidR="003D1C99" w:rsidRPr="00D743DF">
        <w:rPr>
          <w:b/>
          <w:color w:val="auto"/>
          <w:sz w:val="22"/>
          <w:szCs w:val="22"/>
        </w:rPr>
        <w:t>5</w:t>
      </w:r>
    </w:p>
    <w:p w14:paraId="6225B409" w14:textId="77777777" w:rsidR="00B53537" w:rsidRPr="00D743DF" w:rsidRDefault="00B53537" w:rsidP="00D743DF">
      <w:pPr>
        <w:spacing w:after="160" w:line="276" w:lineRule="auto"/>
        <w:jc w:val="center"/>
        <w:rPr>
          <w:b/>
          <w:sz w:val="22"/>
          <w:szCs w:val="22"/>
          <w:lang w:eastAsia="ar-SA"/>
        </w:rPr>
      </w:pPr>
      <w:r w:rsidRPr="00D743DF">
        <w:rPr>
          <w:b/>
          <w:sz w:val="22"/>
          <w:szCs w:val="22"/>
          <w:lang w:eastAsia="ar-SA"/>
        </w:rPr>
        <w:t>Wynagrodzenie i sposób płatności</w:t>
      </w:r>
    </w:p>
    <w:p w14:paraId="5B78AF4F" w14:textId="366338CA" w:rsidR="00B53537" w:rsidRPr="00D743DF" w:rsidRDefault="00B53537" w:rsidP="00D743DF">
      <w:pPr>
        <w:numPr>
          <w:ilvl w:val="0"/>
          <w:numId w:val="3"/>
        </w:numPr>
        <w:tabs>
          <w:tab w:val="clear" w:pos="720"/>
          <w:tab w:val="num" w:pos="0"/>
        </w:tabs>
        <w:spacing w:line="276" w:lineRule="auto"/>
        <w:jc w:val="both"/>
        <w:rPr>
          <w:sz w:val="22"/>
          <w:szCs w:val="22"/>
        </w:rPr>
      </w:pPr>
      <w:r w:rsidRPr="00D743DF">
        <w:rPr>
          <w:sz w:val="22"/>
          <w:szCs w:val="22"/>
        </w:rPr>
        <w:t xml:space="preserve">Za wykonanie przedmiotu </w:t>
      </w:r>
      <w:r w:rsidR="00595192" w:rsidRPr="00D743DF">
        <w:rPr>
          <w:sz w:val="22"/>
          <w:szCs w:val="22"/>
        </w:rPr>
        <w:t>U</w:t>
      </w:r>
      <w:r w:rsidRPr="00D743DF">
        <w:rPr>
          <w:sz w:val="22"/>
          <w:szCs w:val="22"/>
        </w:rPr>
        <w:t xml:space="preserve">mowy określonego w § 2 ust. 1 Wykonawcy przysługuje wynagrodzenie w kwocie </w:t>
      </w:r>
      <w:r w:rsidR="000E2BEA" w:rsidRPr="00D743DF">
        <w:rPr>
          <w:sz w:val="22"/>
          <w:szCs w:val="22"/>
        </w:rPr>
        <w:t>………</w:t>
      </w:r>
      <w:r w:rsidR="00D743DF" w:rsidRPr="00D743DF">
        <w:rPr>
          <w:sz w:val="22"/>
          <w:szCs w:val="22"/>
        </w:rPr>
        <w:t>….</w:t>
      </w:r>
      <w:r w:rsidR="000E2BEA" w:rsidRPr="00D743DF">
        <w:rPr>
          <w:sz w:val="22"/>
          <w:szCs w:val="22"/>
        </w:rPr>
        <w:t>….</w:t>
      </w:r>
      <w:r w:rsidR="00C277D3" w:rsidRPr="00D743DF">
        <w:rPr>
          <w:b/>
          <w:sz w:val="22"/>
          <w:szCs w:val="22"/>
        </w:rPr>
        <w:t xml:space="preserve"> </w:t>
      </w:r>
      <w:r w:rsidRPr="00D743DF">
        <w:rPr>
          <w:bCs/>
          <w:sz w:val="22"/>
          <w:szCs w:val="22"/>
        </w:rPr>
        <w:t>zł</w:t>
      </w:r>
      <w:r w:rsidRPr="00D743DF">
        <w:rPr>
          <w:sz w:val="22"/>
          <w:szCs w:val="22"/>
        </w:rPr>
        <w:t xml:space="preserve"> </w:t>
      </w:r>
      <w:r w:rsidR="00D743DF" w:rsidRPr="00D743DF">
        <w:rPr>
          <w:sz w:val="22"/>
          <w:szCs w:val="22"/>
        </w:rPr>
        <w:t>netto</w:t>
      </w:r>
      <w:r w:rsidRPr="00D743DF">
        <w:rPr>
          <w:sz w:val="22"/>
          <w:szCs w:val="22"/>
        </w:rPr>
        <w:t xml:space="preserve"> (słownie:</w:t>
      </w:r>
      <w:r w:rsidR="00C277D3" w:rsidRPr="00D743DF">
        <w:rPr>
          <w:sz w:val="22"/>
          <w:szCs w:val="22"/>
        </w:rPr>
        <w:t xml:space="preserve"> </w:t>
      </w:r>
      <w:r w:rsidR="000E2BEA" w:rsidRPr="00D743DF">
        <w:rPr>
          <w:sz w:val="22"/>
          <w:szCs w:val="22"/>
        </w:rPr>
        <w:t>………………</w:t>
      </w:r>
      <w:r w:rsidR="00D743DF" w:rsidRPr="00D743DF">
        <w:rPr>
          <w:sz w:val="22"/>
          <w:szCs w:val="22"/>
        </w:rPr>
        <w:t>……</w:t>
      </w:r>
      <w:r w:rsidR="000E2BEA" w:rsidRPr="00D743DF">
        <w:rPr>
          <w:sz w:val="22"/>
          <w:szCs w:val="22"/>
        </w:rPr>
        <w:t>…</w:t>
      </w:r>
      <w:r w:rsidR="00D743DF" w:rsidRPr="00D743DF">
        <w:rPr>
          <w:sz w:val="22"/>
          <w:szCs w:val="22"/>
        </w:rPr>
        <w:t>….</w:t>
      </w:r>
      <w:r w:rsidR="000E2BEA" w:rsidRPr="00D743DF">
        <w:rPr>
          <w:sz w:val="22"/>
          <w:szCs w:val="22"/>
        </w:rPr>
        <w:t>.</w:t>
      </w:r>
      <w:r w:rsidRPr="00D743DF">
        <w:rPr>
          <w:sz w:val="22"/>
          <w:szCs w:val="22"/>
        </w:rPr>
        <w:t xml:space="preserve">), </w:t>
      </w:r>
      <w:r w:rsidR="00D743DF" w:rsidRPr="00D743DF">
        <w:rPr>
          <w:sz w:val="22"/>
          <w:szCs w:val="22"/>
        </w:rPr>
        <w:t>plus</w:t>
      </w:r>
      <w:r w:rsidR="000E2BEA" w:rsidRPr="00D743DF">
        <w:rPr>
          <w:sz w:val="22"/>
          <w:szCs w:val="22"/>
        </w:rPr>
        <w:t xml:space="preserve"> podatek VAT w wysokości 23%</w:t>
      </w:r>
      <w:r w:rsidR="00D743DF" w:rsidRPr="00D743DF">
        <w:rPr>
          <w:sz w:val="22"/>
          <w:szCs w:val="22"/>
        </w:rPr>
        <w:t xml:space="preserve"> w kwocie …….. zł, łącznie kwota ………….. zł brutto (słownie: ………………)</w:t>
      </w:r>
      <w:r w:rsidR="000E2BEA" w:rsidRPr="00D743DF">
        <w:rPr>
          <w:sz w:val="22"/>
          <w:szCs w:val="22"/>
        </w:rPr>
        <w:t>.</w:t>
      </w:r>
    </w:p>
    <w:p w14:paraId="011CCEEB" w14:textId="61C2281F" w:rsidR="00DB7D3B" w:rsidRPr="00D743DF" w:rsidRDefault="00874CA2" w:rsidP="00D743DF">
      <w:pPr>
        <w:pStyle w:val="Akapitzlist"/>
        <w:numPr>
          <w:ilvl w:val="0"/>
          <w:numId w:val="3"/>
        </w:numPr>
        <w:spacing w:line="276" w:lineRule="auto"/>
        <w:jc w:val="both"/>
        <w:rPr>
          <w:sz w:val="22"/>
          <w:szCs w:val="22"/>
        </w:rPr>
      </w:pPr>
      <w:r w:rsidRPr="00D743DF">
        <w:rPr>
          <w:sz w:val="22"/>
          <w:szCs w:val="22"/>
        </w:rPr>
        <w:t>Wynagrodzenie Wykonawcy obejmuje wszelkie koszty związane z wykonaniem przedmiotu Umowy</w:t>
      </w:r>
      <w:r w:rsidR="00DB7D3B" w:rsidRPr="00D743DF">
        <w:rPr>
          <w:color w:val="000000" w:themeColor="text1"/>
          <w:sz w:val="22"/>
          <w:szCs w:val="22"/>
        </w:rPr>
        <w:t xml:space="preserve">. </w:t>
      </w:r>
    </w:p>
    <w:p w14:paraId="5E535DBB" w14:textId="23B25DDD" w:rsidR="00B53537" w:rsidRPr="00D743DF" w:rsidRDefault="00B53537" w:rsidP="00D743DF">
      <w:pPr>
        <w:pStyle w:val="Bodytext20"/>
        <w:numPr>
          <w:ilvl w:val="0"/>
          <w:numId w:val="3"/>
        </w:numPr>
        <w:shd w:val="clear" w:color="auto" w:fill="auto"/>
        <w:tabs>
          <w:tab w:val="clear" w:pos="720"/>
          <w:tab w:val="left" w:pos="718"/>
        </w:tabs>
        <w:spacing w:line="276" w:lineRule="auto"/>
        <w:jc w:val="both"/>
        <w:rPr>
          <w:rFonts w:ascii="Times New Roman" w:hAnsi="Times New Roman" w:cs="Times New Roman"/>
          <w:color w:val="000000" w:themeColor="text1"/>
        </w:rPr>
      </w:pPr>
      <w:r w:rsidRPr="00D743DF">
        <w:rPr>
          <w:rFonts w:ascii="Times New Roman" w:hAnsi="Times New Roman" w:cs="Times New Roman"/>
          <w:color w:val="000000" w:themeColor="text1"/>
        </w:rPr>
        <w:t xml:space="preserve">Podstawą do wystawienia faktury VAT </w:t>
      </w:r>
      <w:r w:rsidR="00DB7D3B" w:rsidRPr="00D743DF">
        <w:rPr>
          <w:rFonts w:ascii="Times New Roman" w:hAnsi="Times New Roman" w:cs="Times New Roman"/>
          <w:color w:val="000000" w:themeColor="text1"/>
        </w:rPr>
        <w:t>będ</w:t>
      </w:r>
      <w:r w:rsidR="00461768" w:rsidRPr="00D743DF">
        <w:rPr>
          <w:rFonts w:ascii="Times New Roman" w:hAnsi="Times New Roman" w:cs="Times New Roman"/>
          <w:color w:val="000000" w:themeColor="text1"/>
        </w:rPr>
        <w:t>zie</w:t>
      </w:r>
      <w:r w:rsidR="00DB7D3B" w:rsidRPr="00D743DF">
        <w:rPr>
          <w:rFonts w:ascii="Times New Roman" w:hAnsi="Times New Roman" w:cs="Times New Roman"/>
          <w:color w:val="000000" w:themeColor="text1"/>
        </w:rPr>
        <w:t xml:space="preserve"> podpisan</w:t>
      </w:r>
      <w:r w:rsidR="00461768" w:rsidRPr="00D743DF">
        <w:rPr>
          <w:rFonts w:ascii="Times New Roman" w:hAnsi="Times New Roman" w:cs="Times New Roman"/>
          <w:color w:val="000000" w:themeColor="text1"/>
        </w:rPr>
        <w:t>y Protokół odbioru Przedmiotu Umowy</w:t>
      </w:r>
      <w:r w:rsidRPr="00D743DF">
        <w:rPr>
          <w:rFonts w:ascii="Times New Roman" w:hAnsi="Times New Roman" w:cs="Times New Roman"/>
          <w:color w:val="000000" w:themeColor="text1"/>
        </w:rPr>
        <w:t xml:space="preserve"> bez zastrzeżeń</w:t>
      </w:r>
      <w:r w:rsidR="00DB7D3B" w:rsidRPr="00D743DF">
        <w:rPr>
          <w:rFonts w:ascii="Times New Roman" w:hAnsi="Times New Roman" w:cs="Times New Roman"/>
          <w:color w:val="000000" w:themeColor="text1"/>
        </w:rPr>
        <w:t xml:space="preserve">. </w:t>
      </w:r>
    </w:p>
    <w:p w14:paraId="5B7392CF" w14:textId="77777777" w:rsidR="00664702" w:rsidRPr="00D743DF" w:rsidRDefault="00664702" w:rsidP="00D743DF">
      <w:pPr>
        <w:pStyle w:val="Akapitzlist"/>
        <w:numPr>
          <w:ilvl w:val="0"/>
          <w:numId w:val="3"/>
        </w:numPr>
        <w:spacing w:line="276" w:lineRule="auto"/>
        <w:jc w:val="both"/>
        <w:rPr>
          <w:sz w:val="22"/>
          <w:szCs w:val="22"/>
        </w:rPr>
      </w:pPr>
      <w:r w:rsidRPr="00D743DF">
        <w:rPr>
          <w:sz w:val="22"/>
          <w:szCs w:val="22"/>
        </w:rPr>
        <w:t>W przypadku zmiany przepisów dotyczących stawki podatku VAT wynagrodzenie Dostawcy łącznie z podatkiem od towarów i usług ulegnie odpowiedniej zmianie uwzględniającej skorygowaną stawkę, bez dokonywania zmiany zapisów umowy.</w:t>
      </w:r>
    </w:p>
    <w:p w14:paraId="7BD3FF24" w14:textId="2D41A298" w:rsidR="00664702" w:rsidRPr="00D743DF" w:rsidRDefault="00664702" w:rsidP="00D743DF">
      <w:pPr>
        <w:pStyle w:val="Akapitzlist"/>
        <w:numPr>
          <w:ilvl w:val="0"/>
          <w:numId w:val="3"/>
        </w:numPr>
        <w:spacing w:line="276" w:lineRule="auto"/>
        <w:jc w:val="both"/>
        <w:rPr>
          <w:sz w:val="22"/>
          <w:szCs w:val="22"/>
        </w:rPr>
      </w:pPr>
      <w:r w:rsidRPr="00D743DF">
        <w:rPr>
          <w:sz w:val="22"/>
          <w:szCs w:val="22"/>
        </w:rPr>
        <w:t>Wykonawca wystawi fakturę na: Parowozownia Wolsztyn Instytucja Kultury Województwa Wielkopolskiego ul. Fabryczna 1, 64-200 Wolsztyn, NIP 923-17-01-842. Faktury zostaną dostarczone na wyżej wskazany adres.</w:t>
      </w:r>
    </w:p>
    <w:p w14:paraId="0EEFF028" w14:textId="085391E6" w:rsidR="00664702" w:rsidRPr="00D743DF" w:rsidRDefault="00664702" w:rsidP="00D743DF">
      <w:pPr>
        <w:pStyle w:val="Akapitzlist"/>
        <w:numPr>
          <w:ilvl w:val="0"/>
          <w:numId w:val="3"/>
        </w:numPr>
        <w:spacing w:line="276" w:lineRule="auto"/>
        <w:jc w:val="both"/>
        <w:rPr>
          <w:sz w:val="22"/>
          <w:szCs w:val="22"/>
        </w:rPr>
      </w:pPr>
      <w:r w:rsidRPr="00D743DF">
        <w:rPr>
          <w:sz w:val="22"/>
          <w:szCs w:val="22"/>
        </w:rPr>
        <w:t>Wykonawca oświadcza, że jest/nie jest czynnym podatnikiem podatku od towarów i usług.</w:t>
      </w:r>
    </w:p>
    <w:p w14:paraId="25DCED8C" w14:textId="6F93776D" w:rsidR="00664702" w:rsidRPr="00D743DF" w:rsidRDefault="00664702" w:rsidP="00D743DF">
      <w:pPr>
        <w:pStyle w:val="Akapitzlist"/>
        <w:numPr>
          <w:ilvl w:val="0"/>
          <w:numId w:val="3"/>
        </w:numPr>
        <w:spacing w:line="276" w:lineRule="auto"/>
        <w:jc w:val="both"/>
        <w:rPr>
          <w:sz w:val="22"/>
          <w:szCs w:val="22"/>
        </w:rPr>
      </w:pPr>
      <w:r w:rsidRPr="00D743DF">
        <w:rPr>
          <w:sz w:val="22"/>
          <w:szCs w:val="22"/>
        </w:rPr>
        <w:t>Zapłata wynagrodzenia nastąpi</w:t>
      </w:r>
      <w:r w:rsidRPr="00D743DF">
        <w:rPr>
          <w:rFonts w:eastAsia="Arial"/>
          <w:color w:val="000000"/>
          <w:sz w:val="22"/>
          <w:szCs w:val="22"/>
          <w:lang w:eastAsia="ar-SA"/>
        </w:rPr>
        <w:t xml:space="preserve"> przelewem na rachunek bankowy </w:t>
      </w:r>
      <w:r w:rsidRPr="00D743DF">
        <w:rPr>
          <w:sz w:val="22"/>
          <w:szCs w:val="22"/>
        </w:rPr>
        <w:t xml:space="preserve">w terminie do </w:t>
      </w:r>
      <w:r w:rsidRPr="00D743DF">
        <w:rPr>
          <w:bCs/>
          <w:sz w:val="22"/>
          <w:szCs w:val="22"/>
        </w:rPr>
        <w:t>30 dni kalendarzowych</w:t>
      </w:r>
      <w:r w:rsidRPr="00D743DF">
        <w:rPr>
          <w:sz w:val="22"/>
          <w:szCs w:val="22"/>
        </w:rPr>
        <w:t xml:space="preserve"> licząc od dnia doręczenia Zamawiającemu</w:t>
      </w:r>
      <w:r w:rsidRPr="00D743DF">
        <w:rPr>
          <w:b/>
          <w:bCs/>
          <w:sz w:val="22"/>
          <w:szCs w:val="22"/>
        </w:rPr>
        <w:t xml:space="preserve"> </w:t>
      </w:r>
      <w:r w:rsidRPr="00D743DF">
        <w:rPr>
          <w:sz w:val="22"/>
          <w:szCs w:val="22"/>
        </w:rPr>
        <w:t xml:space="preserve">prawidłowo wystawionej faktury VAT wraz z załącznikiem tj. </w:t>
      </w:r>
      <w:r w:rsidRPr="00D743DF">
        <w:rPr>
          <w:color w:val="000000"/>
          <w:sz w:val="22"/>
          <w:szCs w:val="22"/>
        </w:rPr>
        <w:t>kartami pracy za dany miesiąc kalendarzowy</w:t>
      </w:r>
      <w:r w:rsidRPr="00D743DF">
        <w:rPr>
          <w:sz w:val="22"/>
          <w:szCs w:val="22"/>
        </w:rPr>
        <w:t xml:space="preserve">. Strony ustalają, że </w:t>
      </w:r>
      <w:r w:rsidRPr="00D743DF">
        <w:rPr>
          <w:sz w:val="22"/>
          <w:szCs w:val="22"/>
        </w:rPr>
        <w:lastRenderedPageBreak/>
        <w:t xml:space="preserve">datą zapłaty faktury będzie data obciążenia konta bankowego </w:t>
      </w:r>
      <w:r w:rsidRPr="00D743DF">
        <w:rPr>
          <w:bCs/>
          <w:sz w:val="22"/>
          <w:szCs w:val="22"/>
        </w:rPr>
        <w:t>Zamawiającego</w:t>
      </w:r>
      <w:r w:rsidRPr="00D743DF">
        <w:rPr>
          <w:sz w:val="22"/>
          <w:szCs w:val="22"/>
        </w:rPr>
        <w:t>.</w:t>
      </w:r>
      <w:r w:rsidRPr="00D743DF">
        <w:rPr>
          <w:rFonts w:eastAsia="Arial"/>
          <w:color w:val="000000"/>
          <w:sz w:val="22"/>
          <w:szCs w:val="22"/>
          <w:lang w:eastAsia="ar-SA"/>
        </w:rPr>
        <w:t xml:space="preserve"> Jeżeli termin płatności przypadnie na dzień ustawowo wolny od pracy lub sobotę, płatność nastąpi w następnym dniu roboczym po tym dniu.</w:t>
      </w:r>
    </w:p>
    <w:p w14:paraId="2791E47C" w14:textId="6501D66D" w:rsidR="00664702" w:rsidRPr="00D743DF" w:rsidRDefault="00664702" w:rsidP="00D743DF">
      <w:pPr>
        <w:pStyle w:val="Akapitzlist"/>
        <w:numPr>
          <w:ilvl w:val="0"/>
          <w:numId w:val="3"/>
        </w:numPr>
        <w:spacing w:line="276" w:lineRule="auto"/>
        <w:jc w:val="both"/>
        <w:rPr>
          <w:sz w:val="22"/>
          <w:szCs w:val="22"/>
        </w:rPr>
      </w:pPr>
      <w:r w:rsidRPr="00D743DF">
        <w:rPr>
          <w:sz w:val="22"/>
          <w:szCs w:val="22"/>
        </w:rPr>
        <w:t>Wykonawca oświadcza, że rachunek wskazany powyżej będzie figurował w „</w:t>
      </w:r>
      <w:r w:rsidRPr="00D743DF">
        <w:rPr>
          <w:i/>
          <w:iCs/>
          <w:sz w:val="22"/>
          <w:szCs w:val="22"/>
        </w:rPr>
        <w:t>Wykazie podmiotów zarejestrowanych jako podatnicy VAT, niezarejestrowanych oraz wykreślonych i przywróconych do rejestru VAT</w:t>
      </w:r>
      <w:r w:rsidRPr="00D743DF">
        <w:rPr>
          <w:sz w:val="22"/>
          <w:szCs w:val="22"/>
        </w:rPr>
        <w:t>” (zwany dalej „Wykazem”). W przypadku niezgodności lub braku rachunku bankowego w Wykazie, termin płatności liczony będzie od dnia (udokumentowanego, potwierdzonego) otrzymania od Wykonawcy informacji o zgodności wskazanego rachunku bankowego z Wykazem. Za okres ten</w:t>
      </w:r>
      <w:r w:rsidRPr="00D743DF">
        <w:rPr>
          <w:b/>
          <w:bCs/>
          <w:sz w:val="22"/>
          <w:szCs w:val="22"/>
        </w:rPr>
        <w:t xml:space="preserve"> </w:t>
      </w:r>
      <w:r w:rsidRPr="00D743DF">
        <w:rPr>
          <w:sz w:val="22"/>
          <w:szCs w:val="22"/>
        </w:rPr>
        <w:t xml:space="preserve">Wykonawca zrzeka się prawa do naliczenia/ żądania odsetek za opóźnienie w płatności. </w:t>
      </w:r>
    </w:p>
    <w:p w14:paraId="1C9130E0" w14:textId="7122A4DF" w:rsidR="00416A26" w:rsidRPr="00D743DF" w:rsidRDefault="00664702" w:rsidP="00D743DF">
      <w:pPr>
        <w:pStyle w:val="Akapitzlist"/>
        <w:numPr>
          <w:ilvl w:val="0"/>
          <w:numId w:val="3"/>
        </w:numPr>
        <w:spacing w:line="276" w:lineRule="auto"/>
        <w:jc w:val="both"/>
        <w:rPr>
          <w:sz w:val="22"/>
          <w:szCs w:val="22"/>
        </w:rPr>
      </w:pPr>
      <w:r w:rsidRPr="00D743DF">
        <w:rPr>
          <w:sz w:val="22"/>
          <w:szCs w:val="22"/>
        </w:rPr>
        <w:t xml:space="preserve">Wykonawca nie może dokonać przelewu wierzytelności z tytułu wynagrodzenia za przedmiot niniejszej umowy bez uprzedniej pisemnej zgody </w:t>
      </w:r>
      <w:r w:rsidRPr="00D743DF">
        <w:rPr>
          <w:bCs/>
          <w:sz w:val="22"/>
          <w:szCs w:val="22"/>
        </w:rPr>
        <w:t>Zamawiającego.</w:t>
      </w:r>
      <w:r w:rsidRPr="00D743DF">
        <w:rPr>
          <w:sz w:val="22"/>
          <w:szCs w:val="22"/>
        </w:rPr>
        <w:t xml:space="preserve"> </w:t>
      </w:r>
    </w:p>
    <w:p w14:paraId="090CBCCC" w14:textId="77777777" w:rsidR="00416A26" w:rsidRPr="00D743DF" w:rsidRDefault="00416A26" w:rsidP="00D743DF">
      <w:pPr>
        <w:pStyle w:val="ListParagraph1"/>
        <w:widowControl/>
        <w:suppressAutoHyphens w:val="0"/>
        <w:spacing w:line="276" w:lineRule="auto"/>
        <w:jc w:val="both"/>
        <w:rPr>
          <w:sz w:val="22"/>
          <w:szCs w:val="22"/>
        </w:rPr>
      </w:pPr>
    </w:p>
    <w:p w14:paraId="48B39329" w14:textId="17809F56" w:rsidR="00B53537" w:rsidRPr="00D743DF" w:rsidRDefault="00B53537" w:rsidP="00D743DF">
      <w:pPr>
        <w:pStyle w:val="Default"/>
        <w:spacing w:line="276" w:lineRule="auto"/>
        <w:jc w:val="center"/>
        <w:rPr>
          <w:b/>
          <w:color w:val="auto"/>
          <w:sz w:val="22"/>
          <w:szCs w:val="22"/>
        </w:rPr>
      </w:pPr>
      <w:r w:rsidRPr="00D743DF">
        <w:rPr>
          <w:b/>
          <w:color w:val="auto"/>
          <w:sz w:val="22"/>
          <w:szCs w:val="22"/>
        </w:rPr>
        <w:t xml:space="preserve">§ </w:t>
      </w:r>
      <w:r w:rsidR="00664702" w:rsidRPr="00D743DF">
        <w:rPr>
          <w:b/>
          <w:color w:val="auto"/>
          <w:sz w:val="22"/>
          <w:szCs w:val="22"/>
        </w:rPr>
        <w:t>6</w:t>
      </w:r>
    </w:p>
    <w:p w14:paraId="2C215673" w14:textId="77777777" w:rsidR="00B53537" w:rsidRPr="00D743DF" w:rsidRDefault="00B53537" w:rsidP="00D743DF">
      <w:pPr>
        <w:autoSpaceDE w:val="0"/>
        <w:autoSpaceDN w:val="0"/>
        <w:adjustRightInd w:val="0"/>
        <w:spacing w:after="160" w:line="276" w:lineRule="auto"/>
        <w:jc w:val="center"/>
        <w:rPr>
          <w:b/>
          <w:bCs/>
          <w:sz w:val="22"/>
          <w:szCs w:val="22"/>
        </w:rPr>
      </w:pPr>
      <w:r w:rsidRPr="00D743DF">
        <w:rPr>
          <w:b/>
          <w:bCs/>
          <w:sz w:val="22"/>
          <w:szCs w:val="22"/>
        </w:rPr>
        <w:t xml:space="preserve"> Odstąpienie od Umowy</w:t>
      </w:r>
    </w:p>
    <w:p w14:paraId="15FE495B" w14:textId="77777777" w:rsidR="00B53537" w:rsidRPr="00D743DF" w:rsidRDefault="00B53537" w:rsidP="00D743DF">
      <w:pPr>
        <w:pStyle w:val="ListParagraph1"/>
        <w:widowControl/>
        <w:numPr>
          <w:ilvl w:val="0"/>
          <w:numId w:val="5"/>
        </w:numPr>
        <w:suppressAutoHyphens w:val="0"/>
        <w:spacing w:line="276" w:lineRule="auto"/>
        <w:ind w:hanging="357"/>
        <w:rPr>
          <w:sz w:val="22"/>
          <w:szCs w:val="22"/>
        </w:rPr>
      </w:pPr>
      <w:r w:rsidRPr="00D743DF">
        <w:rPr>
          <w:sz w:val="22"/>
          <w:szCs w:val="22"/>
        </w:rPr>
        <w:t>Zamawiający zastrzega sobie prawo odstąpienia od Umowy w przypadku:</w:t>
      </w:r>
    </w:p>
    <w:p w14:paraId="5750D7C9" w14:textId="420296E4" w:rsidR="00B53537" w:rsidRPr="00D743DF" w:rsidRDefault="00B53537" w:rsidP="00D743DF">
      <w:pPr>
        <w:pStyle w:val="ListParagraph1"/>
        <w:widowControl/>
        <w:numPr>
          <w:ilvl w:val="1"/>
          <w:numId w:val="5"/>
        </w:numPr>
        <w:suppressAutoHyphens w:val="0"/>
        <w:spacing w:line="276" w:lineRule="auto"/>
        <w:ind w:left="1134" w:hanging="425"/>
        <w:jc w:val="both"/>
        <w:rPr>
          <w:sz w:val="22"/>
          <w:szCs w:val="22"/>
        </w:rPr>
      </w:pPr>
      <w:r w:rsidRPr="00D743DF">
        <w:rPr>
          <w:sz w:val="22"/>
          <w:szCs w:val="22"/>
        </w:rPr>
        <w:t xml:space="preserve">zaistnienia istotnej zmiany okoliczności powodującej, że wykonanie Umowy nie leży </w:t>
      </w:r>
      <w:r w:rsidR="00DC3EB0" w:rsidRPr="00D743DF">
        <w:rPr>
          <w:sz w:val="22"/>
          <w:szCs w:val="22"/>
        </w:rPr>
        <w:br/>
      </w:r>
      <w:r w:rsidRPr="00D743DF">
        <w:rPr>
          <w:sz w:val="22"/>
          <w:szCs w:val="22"/>
        </w:rPr>
        <w:t xml:space="preserve">w interesie publicznym czego nie można było przewidzieć w chwili zawarcia </w:t>
      </w:r>
      <w:r w:rsidR="00074FF6" w:rsidRPr="00D743DF">
        <w:rPr>
          <w:sz w:val="22"/>
          <w:szCs w:val="22"/>
        </w:rPr>
        <w:t>U</w:t>
      </w:r>
      <w:r w:rsidRPr="00D743DF">
        <w:rPr>
          <w:sz w:val="22"/>
          <w:szCs w:val="22"/>
        </w:rPr>
        <w:t xml:space="preserve">mowy - </w:t>
      </w:r>
      <w:r w:rsidR="00DC3EB0" w:rsidRPr="00D743DF">
        <w:rPr>
          <w:sz w:val="22"/>
          <w:szCs w:val="22"/>
        </w:rPr>
        <w:br/>
      </w:r>
      <w:r w:rsidRPr="00D743DF">
        <w:rPr>
          <w:sz w:val="22"/>
          <w:szCs w:val="22"/>
        </w:rPr>
        <w:t xml:space="preserve">w tym przypadku Wykonawca może żądać wyłącznie wynagrodzenia </w:t>
      </w:r>
      <w:r w:rsidR="00D743DF" w:rsidRPr="00D743DF">
        <w:rPr>
          <w:sz w:val="22"/>
          <w:szCs w:val="22"/>
        </w:rPr>
        <w:t>należnego z</w:t>
      </w:r>
      <w:r w:rsidRPr="00D743DF">
        <w:rPr>
          <w:sz w:val="22"/>
          <w:szCs w:val="22"/>
        </w:rPr>
        <w:t xml:space="preserve"> tytułu wykonania części </w:t>
      </w:r>
      <w:r w:rsidR="00074FF6" w:rsidRPr="00D743DF">
        <w:rPr>
          <w:sz w:val="22"/>
          <w:szCs w:val="22"/>
        </w:rPr>
        <w:t>U</w:t>
      </w:r>
      <w:r w:rsidRPr="00D743DF">
        <w:rPr>
          <w:sz w:val="22"/>
          <w:szCs w:val="22"/>
        </w:rPr>
        <w:t>mowy;</w:t>
      </w:r>
    </w:p>
    <w:p w14:paraId="53732EE8" w14:textId="5DE08CA3" w:rsidR="00B53537" w:rsidRPr="00D743DF" w:rsidRDefault="00B53537" w:rsidP="00D743DF">
      <w:pPr>
        <w:pStyle w:val="ListParagraph1"/>
        <w:widowControl/>
        <w:numPr>
          <w:ilvl w:val="1"/>
          <w:numId w:val="5"/>
        </w:numPr>
        <w:suppressAutoHyphens w:val="0"/>
        <w:spacing w:line="276" w:lineRule="auto"/>
        <w:ind w:left="1134" w:hanging="425"/>
        <w:jc w:val="both"/>
        <w:rPr>
          <w:sz w:val="22"/>
          <w:szCs w:val="22"/>
        </w:rPr>
      </w:pPr>
      <w:r w:rsidRPr="00D743DF">
        <w:rPr>
          <w:sz w:val="22"/>
          <w:szCs w:val="22"/>
        </w:rPr>
        <w:t xml:space="preserve">opóźnienia Wykonawcy w wykonaniu przedmiotu </w:t>
      </w:r>
      <w:r w:rsidR="00074FF6" w:rsidRPr="00D743DF">
        <w:rPr>
          <w:sz w:val="22"/>
          <w:szCs w:val="22"/>
        </w:rPr>
        <w:t>U</w:t>
      </w:r>
      <w:r w:rsidRPr="00D743DF">
        <w:rPr>
          <w:sz w:val="22"/>
          <w:szCs w:val="22"/>
        </w:rPr>
        <w:t xml:space="preserve">mowy przekraczającego </w:t>
      </w:r>
      <w:r w:rsidR="00737C56" w:rsidRPr="00D743DF">
        <w:rPr>
          <w:sz w:val="22"/>
          <w:szCs w:val="22"/>
        </w:rPr>
        <w:t>7 dni</w:t>
      </w:r>
      <w:r w:rsidRPr="00D743DF">
        <w:rPr>
          <w:sz w:val="22"/>
          <w:szCs w:val="22"/>
        </w:rPr>
        <w:t>;</w:t>
      </w:r>
    </w:p>
    <w:p w14:paraId="04DB61E9" w14:textId="76A46A02" w:rsidR="00B53537" w:rsidRPr="00D743DF" w:rsidRDefault="00B53537" w:rsidP="00D743DF">
      <w:pPr>
        <w:pStyle w:val="ListParagraph1"/>
        <w:widowControl/>
        <w:numPr>
          <w:ilvl w:val="1"/>
          <w:numId w:val="5"/>
        </w:numPr>
        <w:suppressAutoHyphens w:val="0"/>
        <w:spacing w:line="276" w:lineRule="auto"/>
        <w:ind w:left="1134" w:hanging="425"/>
        <w:jc w:val="both"/>
        <w:rPr>
          <w:sz w:val="22"/>
          <w:szCs w:val="22"/>
        </w:rPr>
      </w:pPr>
      <w:r w:rsidRPr="00D743DF">
        <w:rPr>
          <w:sz w:val="22"/>
          <w:szCs w:val="22"/>
        </w:rPr>
        <w:t xml:space="preserve">bezskutecznego upływu terminu wyznaczonego przez Zamawiającego do zmiany sposobu wykonania Umowy przez Wykonawcę, w </w:t>
      </w:r>
      <w:r w:rsidR="00D743DF" w:rsidRPr="00D743DF">
        <w:rPr>
          <w:sz w:val="22"/>
          <w:szCs w:val="22"/>
        </w:rPr>
        <w:t>przypadku,</w:t>
      </w:r>
      <w:r w:rsidRPr="00D743DF">
        <w:rPr>
          <w:sz w:val="22"/>
          <w:szCs w:val="22"/>
        </w:rPr>
        <w:t xml:space="preserve"> gdy Wykonawca będzie wykonywał przedmiot </w:t>
      </w:r>
      <w:r w:rsidR="00074FF6" w:rsidRPr="00D743DF">
        <w:rPr>
          <w:sz w:val="22"/>
          <w:szCs w:val="22"/>
        </w:rPr>
        <w:t>U</w:t>
      </w:r>
      <w:r w:rsidRPr="00D743DF">
        <w:rPr>
          <w:sz w:val="22"/>
          <w:szCs w:val="22"/>
        </w:rPr>
        <w:t>mowy w sposób wadliwy lub sprzeczny z Umową.</w:t>
      </w:r>
    </w:p>
    <w:p w14:paraId="6F47E323" w14:textId="767452BA" w:rsidR="00B53537" w:rsidRPr="00D743DF" w:rsidRDefault="00B53537" w:rsidP="00D743DF">
      <w:pPr>
        <w:pStyle w:val="ListParagraph1"/>
        <w:widowControl/>
        <w:numPr>
          <w:ilvl w:val="0"/>
          <w:numId w:val="5"/>
        </w:numPr>
        <w:suppressAutoHyphens w:val="0"/>
        <w:spacing w:line="276" w:lineRule="auto"/>
        <w:ind w:hanging="357"/>
        <w:jc w:val="both"/>
        <w:rPr>
          <w:sz w:val="22"/>
          <w:szCs w:val="22"/>
        </w:rPr>
      </w:pPr>
      <w:r w:rsidRPr="00D743DF">
        <w:rPr>
          <w:sz w:val="22"/>
          <w:szCs w:val="22"/>
        </w:rPr>
        <w:t xml:space="preserve">Prawo określone w </w:t>
      </w:r>
      <w:r w:rsidR="0018395D" w:rsidRPr="00D743DF">
        <w:rPr>
          <w:sz w:val="22"/>
          <w:szCs w:val="22"/>
        </w:rPr>
        <w:t>ust. 1</w:t>
      </w:r>
      <w:r w:rsidRPr="00D743DF">
        <w:rPr>
          <w:sz w:val="22"/>
          <w:szCs w:val="22"/>
        </w:rPr>
        <w:t xml:space="preserve"> Zamawiający wykonuje poprzez pisemne oświadczenie złożone Wykonawcy w terminie do </w:t>
      </w:r>
      <w:r w:rsidR="007C547F" w:rsidRPr="00D743DF">
        <w:rPr>
          <w:sz w:val="22"/>
          <w:szCs w:val="22"/>
        </w:rPr>
        <w:t xml:space="preserve">60 </w:t>
      </w:r>
      <w:r w:rsidRPr="00D743DF">
        <w:rPr>
          <w:sz w:val="22"/>
          <w:szCs w:val="22"/>
        </w:rPr>
        <w:t>dni od dnia, w którym Zamawiający powziął informację uzasadniającą odstąpienie od Umowy.</w:t>
      </w:r>
    </w:p>
    <w:p w14:paraId="33E19819" w14:textId="7C98691B" w:rsidR="00FC69A7" w:rsidRPr="00D743DF" w:rsidRDefault="00FC69A7" w:rsidP="00D743DF">
      <w:pPr>
        <w:pStyle w:val="ListParagraph1"/>
        <w:widowControl/>
        <w:numPr>
          <w:ilvl w:val="0"/>
          <w:numId w:val="5"/>
        </w:numPr>
        <w:suppressAutoHyphens w:val="0"/>
        <w:spacing w:line="276" w:lineRule="auto"/>
        <w:ind w:hanging="357"/>
        <w:jc w:val="both"/>
        <w:rPr>
          <w:sz w:val="22"/>
          <w:szCs w:val="22"/>
        </w:rPr>
      </w:pPr>
      <w:r w:rsidRPr="00D743DF">
        <w:rPr>
          <w:sz w:val="22"/>
          <w:szCs w:val="22"/>
        </w:rPr>
        <w:t>Odstąpienie od Umowy może dotyczyć wedle wyboru Zamawiającego, całości Umowy lub części, w której Umowa nie została jeszcze zrealizowana (ze skutkiem ex tunc lub ex nunc).</w:t>
      </w:r>
      <w:r w:rsidR="00D743DF" w:rsidRPr="00D743DF">
        <w:rPr>
          <w:sz w:val="22"/>
          <w:szCs w:val="22"/>
        </w:rPr>
        <w:t xml:space="preserve"> Zamawiający może naliczy karę umowna za odstąpienie od Umowy z winy Wykonawcy w wysokości 20% wartości wynagrodzenia brutto określonego w §5 ust. 1 Umowy. </w:t>
      </w:r>
    </w:p>
    <w:p w14:paraId="7094BD96" w14:textId="77777777" w:rsidR="00FC69A7" w:rsidRPr="00D743DF" w:rsidRDefault="00FC69A7" w:rsidP="00D743DF">
      <w:pPr>
        <w:numPr>
          <w:ilvl w:val="0"/>
          <w:numId w:val="5"/>
        </w:numPr>
        <w:spacing w:line="276" w:lineRule="auto"/>
        <w:jc w:val="both"/>
        <w:rPr>
          <w:sz w:val="22"/>
          <w:szCs w:val="22"/>
        </w:rPr>
      </w:pPr>
      <w:r w:rsidRPr="00D743DF">
        <w:rPr>
          <w:sz w:val="22"/>
          <w:szCs w:val="22"/>
        </w:rPr>
        <w:t xml:space="preserve">Odstąpienie od Umowy powinno nastąpić w formie pisemnej z podaniem uzasadnienia. </w:t>
      </w:r>
    </w:p>
    <w:p w14:paraId="153A20C6" w14:textId="4F50FE83" w:rsidR="00FC69A7" w:rsidRPr="00D743DF" w:rsidRDefault="00D743DF" w:rsidP="00D743DF">
      <w:pPr>
        <w:pStyle w:val="ListParagraph1"/>
        <w:widowControl/>
        <w:numPr>
          <w:ilvl w:val="0"/>
          <w:numId w:val="5"/>
        </w:numPr>
        <w:suppressAutoHyphens w:val="0"/>
        <w:spacing w:line="276" w:lineRule="auto"/>
        <w:ind w:hanging="357"/>
        <w:jc w:val="both"/>
        <w:rPr>
          <w:sz w:val="22"/>
          <w:szCs w:val="22"/>
        </w:rPr>
      </w:pPr>
      <w:r w:rsidRPr="00D743DF">
        <w:rPr>
          <w:sz w:val="22"/>
          <w:szCs w:val="22"/>
        </w:rPr>
        <w:t>Prawo</w:t>
      </w:r>
      <w:r w:rsidR="00FC69A7" w:rsidRPr="00D743DF">
        <w:rPr>
          <w:sz w:val="22"/>
          <w:szCs w:val="22"/>
        </w:rPr>
        <w:t xml:space="preserve"> do </w:t>
      </w:r>
      <w:r w:rsidRPr="00D743DF">
        <w:rPr>
          <w:sz w:val="22"/>
          <w:szCs w:val="22"/>
        </w:rPr>
        <w:t xml:space="preserve">zrealizowanej </w:t>
      </w:r>
      <w:r w:rsidR="00FC69A7" w:rsidRPr="00D743DF">
        <w:rPr>
          <w:sz w:val="22"/>
          <w:szCs w:val="22"/>
        </w:rPr>
        <w:t xml:space="preserve">dokumentacji </w:t>
      </w:r>
      <w:r w:rsidRPr="00D743DF">
        <w:rPr>
          <w:sz w:val="22"/>
          <w:szCs w:val="22"/>
        </w:rPr>
        <w:t xml:space="preserve">do dnia odstąpienia, </w:t>
      </w:r>
      <w:r w:rsidR="00FC69A7" w:rsidRPr="00D743DF">
        <w:rPr>
          <w:sz w:val="22"/>
          <w:szCs w:val="22"/>
        </w:rPr>
        <w:t>zostaj</w:t>
      </w:r>
      <w:r w:rsidRPr="00D743DF">
        <w:rPr>
          <w:sz w:val="22"/>
          <w:szCs w:val="22"/>
        </w:rPr>
        <w:t>e</w:t>
      </w:r>
      <w:r w:rsidR="00FC69A7" w:rsidRPr="00D743DF">
        <w:rPr>
          <w:sz w:val="22"/>
          <w:szCs w:val="22"/>
        </w:rPr>
        <w:t xml:space="preserve"> przeniesione na Zamawiającego z chwilą odstąpienia Zamawiającego od Umowy.</w:t>
      </w:r>
    </w:p>
    <w:p w14:paraId="72081A60" w14:textId="77777777" w:rsidR="00F817C7" w:rsidRPr="00D743DF" w:rsidRDefault="00F817C7" w:rsidP="00D743DF">
      <w:pPr>
        <w:spacing w:line="276" w:lineRule="auto"/>
        <w:jc w:val="center"/>
        <w:rPr>
          <w:b/>
          <w:sz w:val="22"/>
          <w:szCs w:val="22"/>
        </w:rPr>
      </w:pPr>
    </w:p>
    <w:p w14:paraId="3BE8DBE5" w14:textId="4A9ED370" w:rsidR="00B53537" w:rsidRPr="00D743DF" w:rsidRDefault="00B53537" w:rsidP="00D743DF">
      <w:pPr>
        <w:spacing w:line="276" w:lineRule="auto"/>
        <w:jc w:val="center"/>
        <w:rPr>
          <w:b/>
          <w:sz w:val="22"/>
          <w:szCs w:val="22"/>
        </w:rPr>
      </w:pPr>
      <w:r w:rsidRPr="00D743DF">
        <w:rPr>
          <w:b/>
          <w:sz w:val="22"/>
          <w:szCs w:val="22"/>
        </w:rPr>
        <w:t xml:space="preserve">§ </w:t>
      </w:r>
      <w:r w:rsidR="00664702" w:rsidRPr="00D743DF">
        <w:rPr>
          <w:b/>
          <w:sz w:val="22"/>
          <w:szCs w:val="22"/>
        </w:rPr>
        <w:t>7</w:t>
      </w:r>
    </w:p>
    <w:p w14:paraId="6F48C651" w14:textId="77777777" w:rsidR="00B53537" w:rsidRPr="00D743DF" w:rsidRDefault="00B53537" w:rsidP="00D743DF">
      <w:pPr>
        <w:spacing w:after="160" w:line="276" w:lineRule="auto"/>
        <w:jc w:val="center"/>
        <w:rPr>
          <w:b/>
          <w:sz w:val="22"/>
          <w:szCs w:val="22"/>
        </w:rPr>
      </w:pPr>
      <w:r w:rsidRPr="00D743DF">
        <w:rPr>
          <w:b/>
          <w:sz w:val="22"/>
          <w:szCs w:val="22"/>
        </w:rPr>
        <w:t>Cesja praw</w:t>
      </w:r>
    </w:p>
    <w:p w14:paraId="55ED015E" w14:textId="77777777" w:rsidR="00B53537" w:rsidRPr="00D743DF" w:rsidRDefault="00B53537" w:rsidP="004D0A49">
      <w:pPr>
        <w:pStyle w:val="ListParagraph1"/>
        <w:widowControl/>
        <w:suppressAutoHyphens w:val="0"/>
        <w:spacing w:line="276" w:lineRule="auto"/>
        <w:ind w:left="0"/>
        <w:jc w:val="both"/>
        <w:rPr>
          <w:sz w:val="22"/>
          <w:szCs w:val="22"/>
        </w:rPr>
      </w:pPr>
      <w:r w:rsidRPr="00D743DF">
        <w:rPr>
          <w:sz w:val="22"/>
          <w:szCs w:val="22"/>
        </w:rPr>
        <w:t xml:space="preserve">Przeniesienie praw Wykonawcy wynikających z Umowy na osoby trzecie wymaga uprzedniej zgody Zamawiającego wyrażonej na piśmie pod rygorem nieważności. </w:t>
      </w:r>
    </w:p>
    <w:p w14:paraId="429870E1" w14:textId="77777777" w:rsidR="004D0A49" w:rsidRDefault="004D0A49" w:rsidP="00D743DF">
      <w:pPr>
        <w:spacing w:line="276" w:lineRule="auto"/>
        <w:jc w:val="center"/>
        <w:rPr>
          <w:b/>
          <w:sz w:val="22"/>
          <w:szCs w:val="22"/>
        </w:rPr>
      </w:pPr>
    </w:p>
    <w:p w14:paraId="5E243387" w14:textId="3CEBF164" w:rsidR="00B53537" w:rsidRPr="00D743DF" w:rsidRDefault="00B53537" w:rsidP="00D743DF">
      <w:pPr>
        <w:spacing w:line="276" w:lineRule="auto"/>
        <w:jc w:val="center"/>
        <w:rPr>
          <w:b/>
          <w:sz w:val="22"/>
          <w:szCs w:val="22"/>
        </w:rPr>
      </w:pPr>
      <w:r w:rsidRPr="00D743DF">
        <w:rPr>
          <w:b/>
          <w:sz w:val="22"/>
          <w:szCs w:val="22"/>
        </w:rPr>
        <w:t xml:space="preserve">§ </w:t>
      </w:r>
      <w:r w:rsidR="00432C9E" w:rsidRPr="00D743DF">
        <w:rPr>
          <w:b/>
          <w:sz w:val="22"/>
          <w:szCs w:val="22"/>
        </w:rPr>
        <w:t>8</w:t>
      </w:r>
    </w:p>
    <w:p w14:paraId="2DD999DC" w14:textId="77777777" w:rsidR="00B53537" w:rsidRPr="00D743DF" w:rsidRDefault="00B53537" w:rsidP="00D743DF">
      <w:pPr>
        <w:spacing w:after="160" w:line="276" w:lineRule="auto"/>
        <w:jc w:val="center"/>
        <w:rPr>
          <w:b/>
          <w:sz w:val="22"/>
          <w:szCs w:val="22"/>
        </w:rPr>
      </w:pPr>
      <w:r w:rsidRPr="00D743DF">
        <w:rPr>
          <w:b/>
          <w:sz w:val="22"/>
          <w:szCs w:val="22"/>
        </w:rPr>
        <w:t>Zasady komunikowania</w:t>
      </w:r>
    </w:p>
    <w:p w14:paraId="0FF06245" w14:textId="77777777" w:rsidR="00B53537" w:rsidRPr="00D743DF" w:rsidRDefault="00B53537" w:rsidP="00D743DF">
      <w:pPr>
        <w:numPr>
          <w:ilvl w:val="0"/>
          <w:numId w:val="7"/>
        </w:numPr>
        <w:tabs>
          <w:tab w:val="clear" w:pos="2340"/>
          <w:tab w:val="num" w:pos="720"/>
        </w:tabs>
        <w:autoSpaceDE w:val="0"/>
        <w:autoSpaceDN w:val="0"/>
        <w:adjustRightInd w:val="0"/>
        <w:spacing w:line="276" w:lineRule="auto"/>
        <w:ind w:left="720"/>
        <w:jc w:val="both"/>
        <w:rPr>
          <w:bCs/>
          <w:sz w:val="22"/>
          <w:szCs w:val="22"/>
        </w:rPr>
      </w:pPr>
      <w:r w:rsidRPr="00D743DF">
        <w:rPr>
          <w:bCs/>
          <w:sz w:val="22"/>
          <w:szCs w:val="22"/>
        </w:rPr>
        <w:t xml:space="preserve">Do kontaktów w sprawach związanych z bieżącą realizacją </w:t>
      </w:r>
      <w:r w:rsidR="00074FF6" w:rsidRPr="00D743DF">
        <w:rPr>
          <w:bCs/>
          <w:sz w:val="22"/>
          <w:szCs w:val="22"/>
        </w:rPr>
        <w:t>U</w:t>
      </w:r>
      <w:r w:rsidRPr="00D743DF">
        <w:rPr>
          <w:bCs/>
          <w:sz w:val="22"/>
          <w:szCs w:val="22"/>
        </w:rPr>
        <w:t>mowy, Strony Umowy upoważniają następujące osoby:</w:t>
      </w:r>
    </w:p>
    <w:p w14:paraId="13F6A046" w14:textId="77777777" w:rsidR="00B53537" w:rsidRPr="00D743DF" w:rsidRDefault="00B53537" w:rsidP="00D743DF">
      <w:pPr>
        <w:autoSpaceDE w:val="0"/>
        <w:autoSpaceDN w:val="0"/>
        <w:adjustRightInd w:val="0"/>
        <w:spacing w:line="276" w:lineRule="auto"/>
        <w:ind w:firstLine="720"/>
        <w:rPr>
          <w:bCs/>
          <w:sz w:val="22"/>
          <w:szCs w:val="22"/>
        </w:rPr>
      </w:pPr>
      <w:r w:rsidRPr="00D743DF">
        <w:rPr>
          <w:bCs/>
          <w:sz w:val="22"/>
          <w:szCs w:val="22"/>
        </w:rPr>
        <w:t>Zamawiający:</w:t>
      </w:r>
    </w:p>
    <w:p w14:paraId="776F6189" w14:textId="77777777" w:rsidR="00DC3EB0" w:rsidRPr="00D743DF" w:rsidRDefault="00456CC4" w:rsidP="00D743DF">
      <w:pPr>
        <w:numPr>
          <w:ilvl w:val="0"/>
          <w:numId w:val="11"/>
        </w:numPr>
        <w:autoSpaceDE w:val="0"/>
        <w:autoSpaceDN w:val="0"/>
        <w:adjustRightInd w:val="0"/>
        <w:spacing w:line="276" w:lineRule="auto"/>
        <w:ind w:hanging="426"/>
        <w:rPr>
          <w:bCs/>
          <w:sz w:val="22"/>
          <w:szCs w:val="22"/>
        </w:rPr>
      </w:pPr>
      <w:r w:rsidRPr="00D743DF">
        <w:rPr>
          <w:bCs/>
          <w:sz w:val="22"/>
          <w:szCs w:val="22"/>
        </w:rPr>
        <w:t>……………………………………………………………………….</w:t>
      </w:r>
    </w:p>
    <w:p w14:paraId="06FDC93F" w14:textId="77777777" w:rsidR="00456CC4" w:rsidRPr="00D743DF" w:rsidRDefault="00456CC4" w:rsidP="00D743DF">
      <w:pPr>
        <w:numPr>
          <w:ilvl w:val="0"/>
          <w:numId w:val="11"/>
        </w:numPr>
        <w:autoSpaceDE w:val="0"/>
        <w:autoSpaceDN w:val="0"/>
        <w:adjustRightInd w:val="0"/>
        <w:spacing w:line="276" w:lineRule="auto"/>
        <w:ind w:hanging="426"/>
        <w:rPr>
          <w:bCs/>
          <w:sz w:val="22"/>
          <w:szCs w:val="22"/>
        </w:rPr>
      </w:pPr>
      <w:r w:rsidRPr="00D743DF">
        <w:rPr>
          <w:bCs/>
          <w:sz w:val="22"/>
          <w:szCs w:val="22"/>
        </w:rPr>
        <w:t>……………………………………………………………………….</w:t>
      </w:r>
    </w:p>
    <w:p w14:paraId="511E2EC2" w14:textId="77777777" w:rsidR="00B53537" w:rsidRPr="00D743DF" w:rsidRDefault="00B53537" w:rsidP="00D743DF">
      <w:pPr>
        <w:autoSpaceDE w:val="0"/>
        <w:autoSpaceDN w:val="0"/>
        <w:adjustRightInd w:val="0"/>
        <w:spacing w:line="276" w:lineRule="auto"/>
        <w:ind w:firstLine="720"/>
        <w:rPr>
          <w:bCs/>
          <w:sz w:val="22"/>
          <w:szCs w:val="22"/>
        </w:rPr>
      </w:pPr>
      <w:r w:rsidRPr="00D743DF">
        <w:rPr>
          <w:bCs/>
          <w:sz w:val="22"/>
          <w:szCs w:val="22"/>
        </w:rPr>
        <w:t>Wykonawca:</w:t>
      </w:r>
    </w:p>
    <w:p w14:paraId="0DF49D26" w14:textId="77777777" w:rsidR="00DC3EB0" w:rsidRPr="00D743DF" w:rsidRDefault="00456CC4" w:rsidP="00D743DF">
      <w:pPr>
        <w:numPr>
          <w:ilvl w:val="0"/>
          <w:numId w:val="12"/>
        </w:numPr>
        <w:autoSpaceDE w:val="0"/>
        <w:autoSpaceDN w:val="0"/>
        <w:adjustRightInd w:val="0"/>
        <w:spacing w:line="276" w:lineRule="auto"/>
        <w:ind w:hanging="426"/>
        <w:rPr>
          <w:bCs/>
          <w:sz w:val="22"/>
          <w:szCs w:val="22"/>
        </w:rPr>
      </w:pPr>
      <w:r w:rsidRPr="00D743DF">
        <w:rPr>
          <w:bCs/>
          <w:sz w:val="22"/>
          <w:szCs w:val="22"/>
        </w:rPr>
        <w:t>…………………………………………………………………………..</w:t>
      </w:r>
    </w:p>
    <w:p w14:paraId="7C3D7805" w14:textId="77777777" w:rsidR="00DC3EB0" w:rsidRPr="00D743DF" w:rsidRDefault="00456CC4" w:rsidP="00D743DF">
      <w:pPr>
        <w:numPr>
          <w:ilvl w:val="0"/>
          <w:numId w:val="12"/>
        </w:numPr>
        <w:autoSpaceDE w:val="0"/>
        <w:autoSpaceDN w:val="0"/>
        <w:adjustRightInd w:val="0"/>
        <w:spacing w:line="276" w:lineRule="auto"/>
        <w:ind w:hanging="426"/>
        <w:rPr>
          <w:bCs/>
          <w:sz w:val="22"/>
          <w:szCs w:val="22"/>
          <w:lang w:val="en-US"/>
        </w:rPr>
      </w:pPr>
      <w:r w:rsidRPr="00D743DF">
        <w:rPr>
          <w:bCs/>
          <w:sz w:val="22"/>
          <w:szCs w:val="22"/>
          <w:lang w:val="en-US"/>
        </w:rPr>
        <w:t>……………………………………………………………………….....</w:t>
      </w:r>
    </w:p>
    <w:p w14:paraId="5D324104" w14:textId="77777777" w:rsidR="00B53537" w:rsidRPr="00D743DF" w:rsidRDefault="00B53537" w:rsidP="00D743DF">
      <w:pPr>
        <w:numPr>
          <w:ilvl w:val="1"/>
          <w:numId w:val="4"/>
        </w:numPr>
        <w:tabs>
          <w:tab w:val="clear" w:pos="1866"/>
          <w:tab w:val="num" w:pos="720"/>
        </w:tabs>
        <w:autoSpaceDE w:val="0"/>
        <w:autoSpaceDN w:val="0"/>
        <w:adjustRightInd w:val="0"/>
        <w:spacing w:line="276" w:lineRule="auto"/>
        <w:ind w:left="720"/>
        <w:jc w:val="both"/>
        <w:rPr>
          <w:b/>
          <w:bCs/>
          <w:sz w:val="22"/>
          <w:szCs w:val="22"/>
        </w:rPr>
      </w:pPr>
      <w:r w:rsidRPr="00D743DF">
        <w:rPr>
          <w:bCs/>
          <w:sz w:val="22"/>
          <w:szCs w:val="22"/>
        </w:rPr>
        <w:t>Wszelkie zawiadomienia i oświadczenia muszą być przesyłane listownie, poczta elektroniczną lub faksem.</w:t>
      </w:r>
    </w:p>
    <w:p w14:paraId="6BF51130" w14:textId="77777777" w:rsidR="00B53537" w:rsidRPr="00D743DF" w:rsidRDefault="00B53537" w:rsidP="00D743DF">
      <w:pPr>
        <w:numPr>
          <w:ilvl w:val="1"/>
          <w:numId w:val="4"/>
        </w:numPr>
        <w:tabs>
          <w:tab w:val="clear" w:pos="1866"/>
          <w:tab w:val="num" w:pos="720"/>
        </w:tabs>
        <w:autoSpaceDE w:val="0"/>
        <w:autoSpaceDN w:val="0"/>
        <w:adjustRightInd w:val="0"/>
        <w:spacing w:line="276" w:lineRule="auto"/>
        <w:ind w:left="720"/>
        <w:jc w:val="both"/>
        <w:rPr>
          <w:b/>
          <w:bCs/>
          <w:sz w:val="22"/>
          <w:szCs w:val="22"/>
        </w:rPr>
      </w:pPr>
      <w:r w:rsidRPr="00D743DF">
        <w:rPr>
          <w:bCs/>
          <w:sz w:val="22"/>
          <w:szCs w:val="22"/>
        </w:rPr>
        <w:t>Zmiany wyznaczonego przedstawiciela Strony Umowy musi być zgłoszone na piśmie pod rygorem nieważności. Zmiany takie nie będą stanowiły zmiany Umowy.</w:t>
      </w:r>
    </w:p>
    <w:p w14:paraId="33A15D5E" w14:textId="77777777" w:rsidR="00EC30AE" w:rsidRPr="00D743DF" w:rsidRDefault="00EC30AE" w:rsidP="00D743DF">
      <w:pPr>
        <w:spacing w:line="276" w:lineRule="auto"/>
        <w:rPr>
          <w:b/>
          <w:sz w:val="22"/>
          <w:szCs w:val="22"/>
        </w:rPr>
      </w:pPr>
    </w:p>
    <w:p w14:paraId="6161D376" w14:textId="650AFD83" w:rsidR="00DC02C5" w:rsidRPr="00D743DF" w:rsidRDefault="00DC02C5" w:rsidP="00D743DF">
      <w:pPr>
        <w:spacing w:line="276" w:lineRule="auto"/>
        <w:jc w:val="center"/>
        <w:rPr>
          <w:b/>
          <w:sz w:val="22"/>
          <w:szCs w:val="22"/>
        </w:rPr>
      </w:pPr>
      <w:r w:rsidRPr="00D743DF">
        <w:rPr>
          <w:b/>
          <w:sz w:val="22"/>
          <w:szCs w:val="22"/>
        </w:rPr>
        <w:t xml:space="preserve">§ </w:t>
      </w:r>
      <w:r w:rsidR="00D743DF">
        <w:rPr>
          <w:b/>
          <w:sz w:val="22"/>
          <w:szCs w:val="22"/>
        </w:rPr>
        <w:t>9</w:t>
      </w:r>
    </w:p>
    <w:p w14:paraId="154EEEFA" w14:textId="4B87C522" w:rsidR="00DC02C5" w:rsidRPr="00D743DF" w:rsidRDefault="00DC02C5" w:rsidP="00D743DF">
      <w:pPr>
        <w:autoSpaceDE w:val="0"/>
        <w:autoSpaceDN w:val="0"/>
        <w:adjustRightInd w:val="0"/>
        <w:spacing w:line="276" w:lineRule="auto"/>
        <w:jc w:val="center"/>
        <w:rPr>
          <w:bCs/>
          <w:sz w:val="22"/>
          <w:szCs w:val="22"/>
        </w:rPr>
      </w:pPr>
      <w:r w:rsidRPr="00D743DF">
        <w:rPr>
          <w:b/>
          <w:sz w:val="22"/>
          <w:szCs w:val="22"/>
        </w:rPr>
        <w:t>Prawa autorskie</w:t>
      </w:r>
    </w:p>
    <w:p w14:paraId="5F2A4255" w14:textId="056A4BDF" w:rsidR="00DC02C5" w:rsidRPr="00D743DF" w:rsidRDefault="00D743DF" w:rsidP="00D743DF">
      <w:pPr>
        <w:numPr>
          <w:ilvl w:val="0"/>
          <w:numId w:val="15"/>
        </w:numPr>
        <w:tabs>
          <w:tab w:val="clear" w:pos="1866"/>
        </w:tabs>
        <w:autoSpaceDE w:val="0"/>
        <w:autoSpaceDN w:val="0"/>
        <w:adjustRightInd w:val="0"/>
        <w:spacing w:line="276" w:lineRule="auto"/>
        <w:ind w:left="709"/>
        <w:jc w:val="both"/>
        <w:rPr>
          <w:bCs/>
          <w:sz w:val="22"/>
          <w:szCs w:val="22"/>
        </w:rPr>
      </w:pPr>
      <w:r w:rsidRPr="00D743DF">
        <w:rPr>
          <w:bCs/>
          <w:sz w:val="22"/>
          <w:szCs w:val="22"/>
        </w:rPr>
        <w:t>Wykonawca</w:t>
      </w:r>
      <w:r w:rsidR="00DC02C5" w:rsidRPr="00D743DF">
        <w:rPr>
          <w:bCs/>
          <w:sz w:val="22"/>
          <w:szCs w:val="22"/>
        </w:rPr>
        <w:t xml:space="preserve"> oświadcza, że Utwory dostarczone Zamawiającemu nie będą w żaden sposób naruszać żadnych praw osób trzecich </w:t>
      </w:r>
      <w:r w:rsidRPr="00D743DF">
        <w:rPr>
          <w:bCs/>
          <w:sz w:val="22"/>
          <w:szCs w:val="22"/>
        </w:rPr>
        <w:t>oraz</w:t>
      </w:r>
      <w:r w:rsidR="00DC02C5" w:rsidRPr="00D743DF">
        <w:rPr>
          <w:bCs/>
          <w:sz w:val="22"/>
          <w:szCs w:val="22"/>
        </w:rPr>
        <w:t xml:space="preserve"> ze Zamawiający będzie mógł nimi oraz związanymi z nimi prawami autorskimi swobodnie dysponować, bez uzyskiwania zgody osób trzecich. </w:t>
      </w:r>
    </w:p>
    <w:p w14:paraId="733F9669" w14:textId="70F8172F" w:rsidR="00DC02C5" w:rsidRPr="00D743DF" w:rsidRDefault="00D743DF" w:rsidP="00D743DF">
      <w:pPr>
        <w:numPr>
          <w:ilvl w:val="0"/>
          <w:numId w:val="15"/>
        </w:numPr>
        <w:tabs>
          <w:tab w:val="clear" w:pos="1866"/>
          <w:tab w:val="num" w:pos="720"/>
        </w:tabs>
        <w:autoSpaceDE w:val="0"/>
        <w:autoSpaceDN w:val="0"/>
        <w:adjustRightInd w:val="0"/>
        <w:spacing w:line="276" w:lineRule="auto"/>
        <w:ind w:left="709"/>
        <w:jc w:val="both"/>
        <w:rPr>
          <w:bCs/>
          <w:sz w:val="22"/>
          <w:szCs w:val="22"/>
        </w:rPr>
      </w:pPr>
      <w:r w:rsidRPr="00D743DF">
        <w:rPr>
          <w:bCs/>
          <w:sz w:val="22"/>
          <w:szCs w:val="22"/>
        </w:rPr>
        <w:t>Wykonawca</w:t>
      </w:r>
      <w:r w:rsidR="00DC02C5" w:rsidRPr="00D743DF">
        <w:rPr>
          <w:bCs/>
          <w:sz w:val="22"/>
          <w:szCs w:val="22"/>
        </w:rPr>
        <w:t xml:space="preserve"> oświadcza, że wykonując Umowę będzie przestrzegał przepisów ustawy z dnia 4 lutego 1994 r.  o prawie autorskim i prawach pokrewnych i nie naruszy majątkowych oraz osobistych praw osób trzecich, oraz że: (1) w chwili przedstawienia do odbioru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 (2) nie istnieją żadne ograniczenia, które uniemożliwiałyby </w:t>
      </w:r>
      <w:r w:rsidRPr="00D743DF">
        <w:rPr>
          <w:bCs/>
          <w:sz w:val="22"/>
          <w:szCs w:val="22"/>
        </w:rPr>
        <w:t>Wykonawcy</w:t>
      </w:r>
      <w:r w:rsidR="00DC02C5" w:rsidRPr="00D743DF">
        <w:rPr>
          <w:bCs/>
          <w:sz w:val="22"/>
          <w:szCs w:val="22"/>
        </w:rPr>
        <w:t xml:space="preserve"> przeniesienie autorskich praw majątkowych i praw zależnych do utworów powstałych w związku z realizacją Umowy lub jej części, w szczególności </w:t>
      </w:r>
      <w:r w:rsidRPr="00D743DF">
        <w:rPr>
          <w:bCs/>
          <w:sz w:val="22"/>
          <w:szCs w:val="22"/>
        </w:rPr>
        <w:t>Wykonawca</w:t>
      </w:r>
      <w:r w:rsidR="00DC02C5" w:rsidRPr="00D743DF">
        <w:rPr>
          <w:bCs/>
          <w:sz w:val="22"/>
          <w:szCs w:val="22"/>
        </w:rPr>
        <w:t xml:space="preserve"> oświadcza, iż prawa te nie zostały, ani nie zostaną zbyte ani ograniczone w zakresie który, który wyłączałby lub ograniczałby prawa </w:t>
      </w:r>
      <w:r w:rsidRPr="00D743DF">
        <w:rPr>
          <w:bCs/>
          <w:sz w:val="22"/>
          <w:szCs w:val="22"/>
        </w:rPr>
        <w:t>Wykonawców</w:t>
      </w:r>
      <w:r w:rsidR="00DC02C5" w:rsidRPr="00D743DF">
        <w:rPr>
          <w:bCs/>
          <w:sz w:val="22"/>
          <w:szCs w:val="22"/>
        </w:rPr>
        <w:t xml:space="preserve"> jakie nabywa on na podstawie Umowy; (3) autorskie prawa majątkowe i prawa zależne do utworów powstałych w związku z realizacją Umowy lub jej części nie są i nie będą przedmiotem zastawu lub innych praw na rzeczy osób trzecich i zostaną przeniesione na Zamawiającego bez żadnych ograniczeń; (4) przeniesienie autorskich praw majątkowych na Zamawiającego nie jest, a w przypadku jeżeli w chwili podpisania Umowy prawa takie mu nie przysługują, nie będzie dokonane pod warunkiem, który nie uległ ziszczeniu przed dniem przekazania przedmiotu Umowy lub jej części Zamawiającemu; (5) przeniesienie autorskich praw majątkowych na Zamawiającego nie jest, a w przypadku jeżeli w chwili podpisania Umowy prawa takie mu nie przysługują, nie będzie dokonane z zastrzeżeniem terminu późniejszego niż dzień przedstawienia do odbioru przedmiotu Umowy lub jej części Zamawiającemu. W przypadku naruszenia przez </w:t>
      </w:r>
      <w:r w:rsidRPr="00D743DF">
        <w:rPr>
          <w:bCs/>
          <w:sz w:val="22"/>
          <w:szCs w:val="22"/>
        </w:rPr>
        <w:t>Wykonawcę</w:t>
      </w:r>
      <w:r w:rsidR="00DC02C5" w:rsidRPr="00D743DF">
        <w:rPr>
          <w:bCs/>
          <w:sz w:val="22"/>
          <w:szCs w:val="22"/>
        </w:rPr>
        <w:t xml:space="preserve"> któregokolwiek z wymienionych wyżej zobowiązań czy też oświadczeń, zobowiązany będzie do pokrycia szkód poniesionych przez Zamawiającego z tego tytułu.</w:t>
      </w:r>
    </w:p>
    <w:p w14:paraId="697A2AAF" w14:textId="48325931" w:rsidR="00DC02C5" w:rsidRPr="00D743DF" w:rsidRDefault="00DC02C5" w:rsidP="00D743DF">
      <w:pPr>
        <w:numPr>
          <w:ilvl w:val="0"/>
          <w:numId w:val="15"/>
        </w:numPr>
        <w:tabs>
          <w:tab w:val="clear" w:pos="1866"/>
          <w:tab w:val="num" w:pos="720"/>
        </w:tabs>
        <w:autoSpaceDE w:val="0"/>
        <w:autoSpaceDN w:val="0"/>
        <w:adjustRightInd w:val="0"/>
        <w:spacing w:line="276" w:lineRule="auto"/>
        <w:ind w:left="709"/>
        <w:jc w:val="both"/>
        <w:rPr>
          <w:bCs/>
          <w:sz w:val="22"/>
          <w:szCs w:val="22"/>
        </w:rPr>
      </w:pPr>
      <w:r w:rsidRPr="00D743DF">
        <w:rPr>
          <w:bCs/>
          <w:sz w:val="22"/>
          <w:szCs w:val="22"/>
        </w:rPr>
        <w:t xml:space="preserve">Z chwilą faktycznego wydania części lub całości Utworów Zamawiającemu, </w:t>
      </w:r>
      <w:r w:rsidR="00D743DF" w:rsidRPr="00D743DF">
        <w:rPr>
          <w:bCs/>
          <w:sz w:val="22"/>
          <w:szCs w:val="22"/>
        </w:rPr>
        <w:t>Wykonawca</w:t>
      </w:r>
      <w:r w:rsidRPr="00D743DF">
        <w:rPr>
          <w:bCs/>
          <w:sz w:val="22"/>
          <w:szCs w:val="22"/>
        </w:rPr>
        <w:t xml:space="preserve"> w ramach wynagrodzenia określonego w §</w:t>
      </w:r>
      <w:r w:rsidR="008804F7" w:rsidRPr="00D743DF">
        <w:rPr>
          <w:bCs/>
          <w:sz w:val="22"/>
          <w:szCs w:val="22"/>
        </w:rPr>
        <w:t>5</w:t>
      </w:r>
      <w:r w:rsidRPr="00D743DF">
        <w:rPr>
          <w:bCs/>
          <w:sz w:val="22"/>
          <w:szCs w:val="22"/>
        </w:rPr>
        <w:t xml:space="preserve"> ust. 1 wyżej:</w:t>
      </w:r>
    </w:p>
    <w:p w14:paraId="0EC47530" w14:textId="12E3C041"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a)</w:t>
      </w:r>
      <w:r w:rsidRPr="00D743DF">
        <w:rPr>
          <w:bCs/>
          <w:sz w:val="22"/>
          <w:szCs w:val="22"/>
        </w:rPr>
        <w:tab/>
        <w:t xml:space="preserve"> przenosi na Zamawiającego bez ograniczeń czasowych i terytorialnych, na wyłączność, całość autorskich praw majątkowych do Utworów w rozumieniu ustawy o prawie autorskim, bez względu na ilość egzemplarzy, wytworzonych w związku z realizacją Umowy lub jej części, bez konieczności składania dodatkowych oświadczeń w tym zakresie, a równocześnie przenosi na Zamawiającego własność wszystkich przekazanych egzemplarzy dokumentacji. Wynagrodzenie określone w §</w:t>
      </w:r>
      <w:r w:rsidR="008804F7" w:rsidRPr="00D743DF">
        <w:rPr>
          <w:bCs/>
          <w:sz w:val="22"/>
          <w:szCs w:val="22"/>
        </w:rPr>
        <w:t xml:space="preserve">5 </w:t>
      </w:r>
      <w:r w:rsidRPr="00D743DF">
        <w:rPr>
          <w:bCs/>
          <w:sz w:val="22"/>
          <w:szCs w:val="22"/>
        </w:rPr>
        <w:t>ust. 1 wyżej obejmuje także wynagrodzenie za wykorzystywanie Utworów na poszczególnych polach eksploatacji.</w:t>
      </w:r>
    </w:p>
    <w:p w14:paraId="217DF839" w14:textId="3331D0EC" w:rsidR="008804F7"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b)</w:t>
      </w:r>
      <w:r w:rsidRPr="00D743DF">
        <w:rPr>
          <w:bCs/>
          <w:sz w:val="22"/>
          <w:szCs w:val="22"/>
        </w:rPr>
        <w:tab/>
        <w:t xml:space="preserve">udziela Zamawiającemu wyłącznego prawa do wykonywania i zezwalania na wykonywanie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optymalizację lub charakter inwestycji. Wprowadzenie zmian oraz nadzór autorski mogą zostać wykonane przez Zamawiającego lub powierzone dowolnej osobie bez pozbawienia autorów Utworów praw do korzystania z osobistych praw autorskich. </w:t>
      </w:r>
      <w:r w:rsidR="00D743DF" w:rsidRPr="00D743DF">
        <w:rPr>
          <w:bCs/>
          <w:sz w:val="22"/>
          <w:szCs w:val="22"/>
        </w:rPr>
        <w:t>Wykonawca</w:t>
      </w:r>
      <w:r w:rsidRPr="00D743DF">
        <w:rPr>
          <w:bCs/>
          <w:sz w:val="22"/>
          <w:szCs w:val="22"/>
        </w:rPr>
        <w:t xml:space="preserve"> oświadcza, iż jest uprawniony do działania w imieniu autorów w zakresie udzielenia upoważnienia do wykonywania osobistych praw autorskich w powyższym zakresie i zapewnia, że autorzy wszelkich Utworów stworzonych w ramach niniejszej Umowy, wyrażą zgodę na naruszanie integralności, w tym formy i treści Utworów, poprzez wprowadzanie do nich zmian – niezależnie od tego, jaki podmiot dokonywać będzie tych zmian</w:t>
      </w:r>
    </w:p>
    <w:p w14:paraId="51C040BE" w14:textId="6514EA0D" w:rsidR="00DC02C5" w:rsidRPr="00D743DF" w:rsidRDefault="00DC02C5" w:rsidP="00D743DF">
      <w:pPr>
        <w:numPr>
          <w:ilvl w:val="0"/>
          <w:numId w:val="15"/>
        </w:numPr>
        <w:tabs>
          <w:tab w:val="clear" w:pos="1866"/>
          <w:tab w:val="num" w:pos="720"/>
        </w:tabs>
        <w:autoSpaceDE w:val="0"/>
        <w:autoSpaceDN w:val="0"/>
        <w:adjustRightInd w:val="0"/>
        <w:spacing w:line="276" w:lineRule="auto"/>
        <w:ind w:left="709"/>
        <w:jc w:val="both"/>
        <w:rPr>
          <w:bCs/>
          <w:sz w:val="22"/>
          <w:szCs w:val="22"/>
        </w:rPr>
      </w:pPr>
      <w:r w:rsidRPr="00D743DF">
        <w:rPr>
          <w:bCs/>
          <w:sz w:val="22"/>
          <w:szCs w:val="22"/>
        </w:rPr>
        <w:t>Zamawiający z chwilą przeniesienia na niego autorskich praw majątkowych i praw zależnych do Utworów będzie mógł korzystać z nich w zakresie i na zasadach określonych w ust. 5 na wszelkich znanych w dacie zawarcia niniejszej Umowy polach eksploatacji, obejmując wszystkie pola eksploatacji wskazane w art. 50 ustawy o prawie autorskim, a w szczególności:</w:t>
      </w:r>
    </w:p>
    <w:p w14:paraId="57808CA4"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a)</w:t>
      </w:r>
      <w:r w:rsidRPr="00D743DF">
        <w:rPr>
          <w:bCs/>
          <w:sz w:val="22"/>
          <w:szCs w:val="22"/>
        </w:rPr>
        <w:tab/>
        <w:t>użytkowania Utworów na własny użytek, użytek swoich jednostek organizacyjnych oraz użytek osób trzecich w celach związanych z realizacją zadań Zamawiającego,</w:t>
      </w:r>
    </w:p>
    <w:p w14:paraId="79A064B0"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b)</w:t>
      </w:r>
      <w:r w:rsidRPr="00D743DF">
        <w:rPr>
          <w:bCs/>
          <w:sz w:val="22"/>
          <w:szCs w:val="22"/>
        </w:rPr>
        <w:tab/>
        <w:t>utrwalenia Utworów na wszelkich rodzajów nośnikach, a w szczególności na nośnikach video, taśmie światłoczułej, magnetycznej, dyskach komputerowych oraz wszystkich typach nośników przeznaczonych do zapisu cyfrowego (np. CD, DVD, Blue-ray, pendrive, itd.),</w:t>
      </w:r>
    </w:p>
    <w:p w14:paraId="1943B079"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c)</w:t>
      </w:r>
      <w:r w:rsidRPr="00D743DF">
        <w:rPr>
          <w:bCs/>
          <w:sz w:val="22"/>
          <w:szCs w:val="22"/>
        </w:rPr>
        <w:tab/>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4D5C13C"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d)</w:t>
      </w:r>
      <w:r w:rsidRPr="00D743DF">
        <w:rPr>
          <w:bCs/>
          <w:sz w:val="22"/>
          <w:szCs w:val="22"/>
        </w:rPr>
        <w:tab/>
        <w:t>wprowadzanie do obrotu,</w:t>
      </w:r>
    </w:p>
    <w:p w14:paraId="27630C3D"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e)</w:t>
      </w:r>
      <w:r w:rsidRPr="00D743DF">
        <w:rPr>
          <w:bCs/>
          <w:sz w:val="22"/>
          <w:szCs w:val="22"/>
        </w:rPr>
        <w:tab/>
        <w:t>wprowadzania Utworów do pamięci komputera na dowolnej liczbie stanowisk komputerowych oraz do sieci multimedialnej, telekomunikacyjnej, komputerowej, w tym do Internetu,</w:t>
      </w:r>
    </w:p>
    <w:p w14:paraId="1DD95A27"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f)</w:t>
      </w:r>
      <w:r w:rsidRPr="00D743DF">
        <w:rPr>
          <w:bCs/>
          <w:sz w:val="22"/>
          <w:szCs w:val="22"/>
        </w:rPr>
        <w:tab/>
        <w:t>wystawiania, ekspozycji, wyświetlania i publicznego odtwarzania Utworu,</w:t>
      </w:r>
    </w:p>
    <w:p w14:paraId="3664436A"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g)</w:t>
      </w:r>
      <w:r w:rsidRPr="00D743DF">
        <w:rPr>
          <w:bCs/>
          <w:sz w:val="22"/>
          <w:szCs w:val="22"/>
        </w:rPr>
        <w:tab/>
        <w:t>wymiany nośników, na których utwór utrwalono,</w:t>
      </w:r>
    </w:p>
    <w:p w14:paraId="3F7B0AA8"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h)</w:t>
      </w:r>
      <w:r w:rsidRPr="00D743DF">
        <w:rPr>
          <w:bCs/>
          <w:sz w:val="22"/>
          <w:szCs w:val="22"/>
        </w:rPr>
        <w:tab/>
        <w:t>wykorzystania w utworach audiowizualnych,</w:t>
      </w:r>
    </w:p>
    <w:p w14:paraId="6E549E01"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i)</w:t>
      </w:r>
      <w:r w:rsidRPr="00D743DF">
        <w:rPr>
          <w:bCs/>
          <w:sz w:val="22"/>
          <w:szCs w:val="22"/>
        </w:rPr>
        <w:tab/>
        <w:t>wykorzystywania całości lub fragmentów utworu do celów promocyjnych i reklamy,</w:t>
      </w:r>
    </w:p>
    <w:p w14:paraId="3F3E7770"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j)</w:t>
      </w:r>
      <w:r w:rsidRPr="00D743DF">
        <w:rPr>
          <w:bCs/>
          <w:sz w:val="22"/>
          <w:szCs w:val="22"/>
        </w:rPr>
        <w:tab/>
        <w:t>wprowadzania zmian, skrótów,</w:t>
      </w:r>
    </w:p>
    <w:p w14:paraId="5A78CCE4"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k)</w:t>
      </w:r>
      <w:r w:rsidRPr="00D743DF">
        <w:rPr>
          <w:bCs/>
          <w:sz w:val="22"/>
          <w:szCs w:val="22"/>
        </w:rPr>
        <w:tab/>
        <w:t>sporządzenia wersji obcojęzycznych, zarówno przy użyciu napisów, jak i lektora,</w:t>
      </w:r>
    </w:p>
    <w:p w14:paraId="6759326C"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l)</w:t>
      </w:r>
      <w:r w:rsidRPr="00D743DF">
        <w:rPr>
          <w:bCs/>
          <w:sz w:val="22"/>
          <w:szCs w:val="22"/>
        </w:rPr>
        <w:tab/>
        <w:t>publicznego udostępniania Utworu w taki sposób, aby każdy mógł mieć do niego dostęp w miejscu i w czasie przez niego wybranym,</w:t>
      </w:r>
    </w:p>
    <w:p w14:paraId="63F05324"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m)</w:t>
      </w:r>
      <w:r w:rsidRPr="00D743DF">
        <w:rPr>
          <w:bCs/>
          <w:sz w:val="22"/>
          <w:szCs w:val="22"/>
        </w:rPr>
        <w:tab/>
        <w:t>najem,</w:t>
      </w:r>
    </w:p>
    <w:p w14:paraId="15B27A3A"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n)</w:t>
      </w:r>
      <w:r w:rsidRPr="00D743DF">
        <w:rPr>
          <w:bCs/>
          <w:sz w:val="22"/>
          <w:szCs w:val="22"/>
        </w:rPr>
        <w:tab/>
        <w:t>dzierżawa,</w:t>
      </w:r>
    </w:p>
    <w:p w14:paraId="7B07B6FE"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o)</w:t>
      </w:r>
      <w:r w:rsidRPr="00D743DF">
        <w:rPr>
          <w:bCs/>
          <w:sz w:val="22"/>
          <w:szCs w:val="22"/>
        </w:rPr>
        <w:tab/>
        <w:t>udzielanie licencji na wykorzystanie w całości lub części,</w:t>
      </w:r>
    </w:p>
    <w:p w14:paraId="720429C1"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p)</w:t>
      </w:r>
      <w:r w:rsidRPr="00D743DF">
        <w:rPr>
          <w:bCs/>
          <w:sz w:val="22"/>
          <w:szCs w:val="22"/>
        </w:rPr>
        <w:tab/>
        <w:t>wielokrotne wykorzystywanie do realizacji inwestycji oraz jej rozbudowy, przebudowy, rekonstrukcji lub renowacji,</w:t>
      </w:r>
    </w:p>
    <w:p w14:paraId="24C2B824"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q)</w:t>
      </w:r>
      <w:r w:rsidRPr="00D743DF">
        <w:rPr>
          <w:bCs/>
          <w:sz w:val="22"/>
          <w:szCs w:val="22"/>
        </w:rPr>
        <w:tab/>
        <w:t>publikowanie części lub całości,</w:t>
      </w:r>
    </w:p>
    <w:p w14:paraId="5D1F0DA0" w14:textId="2C3B6B52" w:rsidR="00DC02C5" w:rsidRPr="00D743DF" w:rsidRDefault="00DC02C5" w:rsidP="00D743DF">
      <w:pPr>
        <w:numPr>
          <w:ilvl w:val="0"/>
          <w:numId w:val="15"/>
        </w:numPr>
        <w:tabs>
          <w:tab w:val="clear" w:pos="1866"/>
          <w:tab w:val="num" w:pos="720"/>
        </w:tabs>
        <w:autoSpaceDE w:val="0"/>
        <w:autoSpaceDN w:val="0"/>
        <w:adjustRightInd w:val="0"/>
        <w:spacing w:line="276" w:lineRule="auto"/>
        <w:ind w:left="709"/>
        <w:jc w:val="both"/>
        <w:rPr>
          <w:bCs/>
          <w:sz w:val="22"/>
          <w:szCs w:val="22"/>
        </w:rPr>
      </w:pPr>
      <w:r w:rsidRPr="00D743DF">
        <w:rPr>
          <w:bCs/>
          <w:sz w:val="22"/>
          <w:szCs w:val="22"/>
        </w:rPr>
        <w:t>W przypadku powstania nowych pól eksploatacji nie znanych w chwili zawarcia umowy, prawo do eksploatacji na tych polach zostaje przeniesione na Zamawiającego, bez konieczności dokonywania dodatkowych oświadczeń czy zmian niniejszej umowy.</w:t>
      </w:r>
    </w:p>
    <w:p w14:paraId="0B5A9715" w14:textId="6A0791E5" w:rsidR="00DC02C5" w:rsidRPr="00D743DF" w:rsidRDefault="00DC02C5" w:rsidP="00D743DF">
      <w:pPr>
        <w:numPr>
          <w:ilvl w:val="0"/>
          <w:numId w:val="15"/>
        </w:numPr>
        <w:tabs>
          <w:tab w:val="clear" w:pos="1866"/>
          <w:tab w:val="num" w:pos="720"/>
        </w:tabs>
        <w:autoSpaceDE w:val="0"/>
        <w:autoSpaceDN w:val="0"/>
        <w:adjustRightInd w:val="0"/>
        <w:spacing w:line="276" w:lineRule="auto"/>
        <w:ind w:left="709"/>
        <w:jc w:val="both"/>
        <w:rPr>
          <w:bCs/>
          <w:sz w:val="22"/>
          <w:szCs w:val="22"/>
        </w:rPr>
      </w:pPr>
      <w:r w:rsidRPr="00D743DF">
        <w:rPr>
          <w:bCs/>
          <w:sz w:val="22"/>
          <w:szCs w:val="22"/>
        </w:rPr>
        <w:t>Zamawiający ma prawo przenieść na</w:t>
      </w:r>
      <w:r w:rsidR="00EF38D3">
        <w:rPr>
          <w:bCs/>
          <w:sz w:val="22"/>
          <w:szCs w:val="22"/>
        </w:rPr>
        <w:t xml:space="preserve">byte majątkowe prawa autorskie </w:t>
      </w:r>
      <w:r w:rsidRPr="00D743DF">
        <w:rPr>
          <w:bCs/>
          <w:sz w:val="22"/>
          <w:szCs w:val="22"/>
        </w:rPr>
        <w:t>na osoby trzecie do korzystania z nabytych praw autorskich.</w:t>
      </w:r>
    </w:p>
    <w:p w14:paraId="2D62BFF2" w14:textId="6D7EFDB7" w:rsidR="00DC02C5" w:rsidRPr="00D743DF" w:rsidRDefault="00DC02C5" w:rsidP="00D743DF">
      <w:pPr>
        <w:numPr>
          <w:ilvl w:val="0"/>
          <w:numId w:val="15"/>
        </w:numPr>
        <w:tabs>
          <w:tab w:val="clear" w:pos="1866"/>
          <w:tab w:val="num" w:pos="720"/>
        </w:tabs>
        <w:autoSpaceDE w:val="0"/>
        <w:autoSpaceDN w:val="0"/>
        <w:adjustRightInd w:val="0"/>
        <w:spacing w:line="276" w:lineRule="auto"/>
        <w:ind w:left="709"/>
        <w:jc w:val="both"/>
        <w:rPr>
          <w:bCs/>
          <w:sz w:val="22"/>
          <w:szCs w:val="22"/>
        </w:rPr>
      </w:pPr>
      <w:r w:rsidRPr="00D743DF">
        <w:rPr>
          <w:bCs/>
          <w:sz w:val="22"/>
          <w:szCs w:val="22"/>
        </w:rPr>
        <w:t xml:space="preserve">W przypadku wystąpienia przez jakąkolwiek osobę trzecią w stosunku do Zamawiającego z roszczeniem z tytułu naruszenia praw autorskich lub praw zależnych, zarówno osobistych, jak i majątkowych, jeżeli naruszenie nastąpiło w związku z realizacją Umowy przez </w:t>
      </w:r>
      <w:r w:rsidR="00D743DF" w:rsidRPr="00D743DF">
        <w:rPr>
          <w:bCs/>
          <w:sz w:val="22"/>
          <w:szCs w:val="22"/>
        </w:rPr>
        <w:t>Wykonawcę</w:t>
      </w:r>
      <w:r w:rsidRPr="00D743DF">
        <w:rPr>
          <w:bCs/>
          <w:sz w:val="22"/>
          <w:szCs w:val="22"/>
        </w:rPr>
        <w:t xml:space="preserve">, </w:t>
      </w:r>
      <w:r w:rsidR="00D743DF" w:rsidRPr="00D743DF">
        <w:rPr>
          <w:bCs/>
          <w:sz w:val="22"/>
          <w:szCs w:val="22"/>
        </w:rPr>
        <w:t>Wykonawca</w:t>
      </w:r>
      <w:r w:rsidRPr="00D743DF">
        <w:rPr>
          <w:bCs/>
          <w:sz w:val="22"/>
          <w:szCs w:val="22"/>
        </w:rPr>
        <w:t>:</w:t>
      </w:r>
    </w:p>
    <w:p w14:paraId="406A6D0C"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a)</w:t>
      </w:r>
      <w:r w:rsidRPr="00D743DF">
        <w:rPr>
          <w:bCs/>
          <w:sz w:val="22"/>
          <w:szCs w:val="22"/>
        </w:rPr>
        <w:tab/>
        <w:t>przyjmie na siebie pełną odpowiedzialność za powstanie oraz wszelkie skutki powyższych zdarzeń;</w:t>
      </w:r>
    </w:p>
    <w:p w14:paraId="4DE63FCC"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b)</w:t>
      </w:r>
      <w:r w:rsidRPr="00D743DF">
        <w:rPr>
          <w:bCs/>
          <w:sz w:val="22"/>
          <w:szCs w:val="22"/>
        </w:rPr>
        <w:tab/>
        <w:t xml:space="preserve">w przypadku skierowania sprawy na drogę postępowania sądowego zobowiązuje się wstąpić do procesu w miejsce Zamawiającego, a jeżeli będzie to niemożliwe, przystąpić do procesu po stronie Zamawiającego oraz pokryje wszelkie koszty związane z udziałem Zamawiającego w postępowaniu sądowym oraz ewentualnym postępowaniu egzekucyjnym, w tym koszty obsługi prawnej postępowania. </w:t>
      </w:r>
    </w:p>
    <w:p w14:paraId="152A582B" w14:textId="77777777" w:rsidR="00DC02C5" w:rsidRPr="00D743DF" w:rsidRDefault="00DC02C5" w:rsidP="00D743DF">
      <w:pPr>
        <w:autoSpaceDE w:val="0"/>
        <w:autoSpaceDN w:val="0"/>
        <w:adjustRightInd w:val="0"/>
        <w:spacing w:line="276" w:lineRule="auto"/>
        <w:ind w:left="993" w:hanging="283"/>
        <w:jc w:val="both"/>
        <w:rPr>
          <w:bCs/>
          <w:sz w:val="22"/>
          <w:szCs w:val="22"/>
        </w:rPr>
      </w:pPr>
      <w:r w:rsidRPr="00D743DF">
        <w:rPr>
          <w:bCs/>
          <w:sz w:val="22"/>
          <w:szCs w:val="22"/>
        </w:rPr>
        <w:t>c)</w:t>
      </w:r>
      <w:r w:rsidRPr="00D743DF">
        <w:rPr>
          <w:bCs/>
          <w:sz w:val="22"/>
          <w:szCs w:val="22"/>
        </w:rPr>
        <w:tab/>
        <w:t>poniesie wszelkie koszty związane z ewentualnym pokryciem roszczeń majątkowych i niemajątkowych związanych z naruszeniem praw autorskich majątkowych lub osobistych osoby lub osób zgłaszających roszczenia.</w:t>
      </w:r>
    </w:p>
    <w:p w14:paraId="1485220C" w14:textId="430034D6" w:rsidR="00DC02C5" w:rsidRPr="00D743DF" w:rsidRDefault="00DC02C5" w:rsidP="00D743DF">
      <w:pPr>
        <w:numPr>
          <w:ilvl w:val="0"/>
          <w:numId w:val="15"/>
        </w:numPr>
        <w:tabs>
          <w:tab w:val="clear" w:pos="1866"/>
          <w:tab w:val="num" w:pos="720"/>
        </w:tabs>
        <w:autoSpaceDE w:val="0"/>
        <w:autoSpaceDN w:val="0"/>
        <w:adjustRightInd w:val="0"/>
        <w:spacing w:line="276" w:lineRule="auto"/>
        <w:ind w:left="709"/>
        <w:jc w:val="both"/>
        <w:rPr>
          <w:bCs/>
          <w:sz w:val="22"/>
          <w:szCs w:val="22"/>
        </w:rPr>
      </w:pPr>
      <w:r w:rsidRPr="00D743DF">
        <w:rPr>
          <w:bCs/>
          <w:sz w:val="22"/>
          <w:szCs w:val="22"/>
        </w:rPr>
        <w:t>Każdy egzemplarz każdego z Utworów wykonanych w ramach Umowy będzie zawierał oświadczenia, osoby wskazanej na nim jako twórca, iż przeniósł on na Zamawiającego na wyłączność i bezwarunkowo autorskie prawa majątkowe do Utworu w zakresie określonym w niniejszej Umowie.</w:t>
      </w:r>
    </w:p>
    <w:p w14:paraId="5277D138" w14:textId="6143EC5D" w:rsidR="00DC02C5" w:rsidRPr="00D743DF" w:rsidRDefault="00DC02C5" w:rsidP="00D743DF">
      <w:pPr>
        <w:numPr>
          <w:ilvl w:val="0"/>
          <w:numId w:val="15"/>
        </w:numPr>
        <w:tabs>
          <w:tab w:val="clear" w:pos="1866"/>
          <w:tab w:val="num" w:pos="720"/>
        </w:tabs>
        <w:autoSpaceDE w:val="0"/>
        <w:autoSpaceDN w:val="0"/>
        <w:adjustRightInd w:val="0"/>
        <w:spacing w:line="276" w:lineRule="auto"/>
        <w:ind w:left="709"/>
        <w:jc w:val="both"/>
        <w:rPr>
          <w:bCs/>
          <w:sz w:val="22"/>
          <w:szCs w:val="22"/>
        </w:rPr>
      </w:pPr>
      <w:r w:rsidRPr="00D743DF">
        <w:rPr>
          <w:bCs/>
          <w:sz w:val="22"/>
          <w:szCs w:val="22"/>
        </w:rPr>
        <w:t xml:space="preserve">W przypadku naruszenia przez </w:t>
      </w:r>
      <w:r w:rsidR="00D743DF" w:rsidRPr="00D743DF">
        <w:rPr>
          <w:bCs/>
          <w:sz w:val="22"/>
          <w:szCs w:val="22"/>
        </w:rPr>
        <w:t>Wykonawcę</w:t>
      </w:r>
      <w:r w:rsidRPr="00D743DF">
        <w:rPr>
          <w:bCs/>
          <w:sz w:val="22"/>
          <w:szCs w:val="22"/>
        </w:rPr>
        <w:t xml:space="preserve"> któregokolwiek z wymienionych wyżej zobowiązań czy też oświadczeń, </w:t>
      </w:r>
      <w:r w:rsidR="00D743DF" w:rsidRPr="00D743DF">
        <w:rPr>
          <w:bCs/>
          <w:sz w:val="22"/>
          <w:szCs w:val="22"/>
        </w:rPr>
        <w:t>Wykonawca</w:t>
      </w:r>
      <w:r w:rsidRPr="00D743DF">
        <w:rPr>
          <w:bCs/>
          <w:sz w:val="22"/>
          <w:szCs w:val="22"/>
        </w:rPr>
        <w:t xml:space="preserve"> zobowiązany będzie do pokrycia wszelkich szkód poniesionych przez Zamawiającego z tego tytułu, w szczególności odszkodowania należnego rzeczywistemu twórcy utworu oraz kosztów zastąpienia utworów, do których </w:t>
      </w:r>
      <w:r w:rsidR="00D743DF" w:rsidRPr="00D743DF">
        <w:rPr>
          <w:bCs/>
          <w:sz w:val="22"/>
          <w:szCs w:val="22"/>
        </w:rPr>
        <w:t xml:space="preserve">Wykonawcy </w:t>
      </w:r>
      <w:r w:rsidRPr="00D743DF">
        <w:rPr>
          <w:bCs/>
          <w:sz w:val="22"/>
          <w:szCs w:val="22"/>
        </w:rPr>
        <w:t xml:space="preserve">nie przysługiwały prawa autorskie nowymi utworami wraz z kosztami ich stworzenia przez innych twórców. </w:t>
      </w:r>
    </w:p>
    <w:p w14:paraId="59A22749" w14:textId="76FAF193" w:rsidR="00DC02C5" w:rsidRPr="00D743DF" w:rsidRDefault="00DC02C5" w:rsidP="00D743DF">
      <w:pPr>
        <w:numPr>
          <w:ilvl w:val="0"/>
          <w:numId w:val="15"/>
        </w:numPr>
        <w:tabs>
          <w:tab w:val="clear" w:pos="1866"/>
          <w:tab w:val="num" w:pos="720"/>
        </w:tabs>
        <w:autoSpaceDE w:val="0"/>
        <w:autoSpaceDN w:val="0"/>
        <w:adjustRightInd w:val="0"/>
        <w:spacing w:line="276" w:lineRule="auto"/>
        <w:ind w:left="709"/>
        <w:jc w:val="both"/>
        <w:rPr>
          <w:bCs/>
          <w:sz w:val="22"/>
          <w:szCs w:val="22"/>
        </w:rPr>
      </w:pPr>
      <w:r w:rsidRPr="00D743DF">
        <w:rPr>
          <w:bCs/>
          <w:sz w:val="22"/>
          <w:szCs w:val="22"/>
        </w:rPr>
        <w:t xml:space="preserve">W ramach niniejszej Umowy, </w:t>
      </w:r>
      <w:r w:rsidR="00D743DF" w:rsidRPr="00D743DF">
        <w:rPr>
          <w:bCs/>
          <w:sz w:val="22"/>
          <w:szCs w:val="22"/>
        </w:rPr>
        <w:t>Wykonawca</w:t>
      </w:r>
      <w:r w:rsidRPr="00D743DF">
        <w:rPr>
          <w:bCs/>
          <w:sz w:val="22"/>
          <w:szCs w:val="22"/>
        </w:rPr>
        <w:t xml:space="preserve"> zapewni nadzór autorski między innymi w zakresie: </w:t>
      </w:r>
    </w:p>
    <w:p w14:paraId="3CCA0279" w14:textId="7550AF26" w:rsidR="00DC02C5" w:rsidRPr="00D743DF" w:rsidRDefault="00DC02C5" w:rsidP="00D743DF">
      <w:pPr>
        <w:autoSpaceDE w:val="0"/>
        <w:autoSpaceDN w:val="0"/>
        <w:adjustRightInd w:val="0"/>
        <w:spacing w:line="276" w:lineRule="auto"/>
        <w:ind w:left="1134" w:hanging="425"/>
        <w:jc w:val="both"/>
        <w:rPr>
          <w:bCs/>
          <w:sz w:val="22"/>
          <w:szCs w:val="22"/>
        </w:rPr>
      </w:pPr>
      <w:r w:rsidRPr="00D743DF">
        <w:rPr>
          <w:bCs/>
          <w:sz w:val="22"/>
          <w:szCs w:val="22"/>
        </w:rPr>
        <w:t>a)</w:t>
      </w:r>
      <w:r w:rsidRPr="00D743DF">
        <w:rPr>
          <w:bCs/>
          <w:sz w:val="22"/>
          <w:szCs w:val="22"/>
        </w:rPr>
        <w:tab/>
        <w:t xml:space="preserve">stwierdzania </w:t>
      </w:r>
      <w:r w:rsidR="00EF38D3">
        <w:rPr>
          <w:bCs/>
          <w:sz w:val="22"/>
          <w:szCs w:val="22"/>
        </w:rPr>
        <w:t>zgodności wykonania decyzji</w:t>
      </w:r>
      <w:r w:rsidRPr="00D743DF">
        <w:rPr>
          <w:bCs/>
          <w:sz w:val="22"/>
          <w:szCs w:val="22"/>
        </w:rPr>
        <w:t xml:space="preserve">, </w:t>
      </w:r>
    </w:p>
    <w:p w14:paraId="2CCDA577" w14:textId="7C6A647E" w:rsidR="00DC02C5" w:rsidRPr="00D743DF" w:rsidRDefault="00DC02C5" w:rsidP="00D743DF">
      <w:pPr>
        <w:autoSpaceDE w:val="0"/>
        <w:autoSpaceDN w:val="0"/>
        <w:adjustRightInd w:val="0"/>
        <w:spacing w:line="276" w:lineRule="auto"/>
        <w:ind w:left="1134" w:hanging="425"/>
        <w:jc w:val="both"/>
        <w:rPr>
          <w:bCs/>
          <w:sz w:val="22"/>
          <w:szCs w:val="22"/>
        </w:rPr>
      </w:pPr>
      <w:r w:rsidRPr="00D743DF">
        <w:rPr>
          <w:bCs/>
          <w:sz w:val="22"/>
          <w:szCs w:val="22"/>
        </w:rPr>
        <w:t>b)</w:t>
      </w:r>
      <w:r w:rsidRPr="00D743DF">
        <w:rPr>
          <w:bCs/>
          <w:sz w:val="22"/>
          <w:szCs w:val="22"/>
        </w:rPr>
        <w:tab/>
        <w:t xml:space="preserve">uzgadniania możliwości wprowadzenia rozwiązań zamiennych w stosunku do przewidzianych w </w:t>
      </w:r>
      <w:r w:rsidR="00EF38D3">
        <w:rPr>
          <w:bCs/>
          <w:sz w:val="22"/>
          <w:szCs w:val="22"/>
        </w:rPr>
        <w:t>decyzji</w:t>
      </w:r>
      <w:r w:rsidRPr="00D743DF">
        <w:rPr>
          <w:bCs/>
          <w:sz w:val="22"/>
          <w:szCs w:val="22"/>
        </w:rPr>
        <w:t xml:space="preserve">, oraz nanoszenia tych rozwiązań zamiennych. </w:t>
      </w:r>
    </w:p>
    <w:p w14:paraId="00C95A75" w14:textId="24D06C2E" w:rsidR="00DC02C5" w:rsidRPr="00D743DF" w:rsidRDefault="00D743DF" w:rsidP="00D743DF">
      <w:pPr>
        <w:numPr>
          <w:ilvl w:val="0"/>
          <w:numId w:val="15"/>
        </w:numPr>
        <w:tabs>
          <w:tab w:val="clear" w:pos="1866"/>
          <w:tab w:val="num" w:pos="720"/>
        </w:tabs>
        <w:autoSpaceDE w:val="0"/>
        <w:autoSpaceDN w:val="0"/>
        <w:adjustRightInd w:val="0"/>
        <w:spacing w:line="276" w:lineRule="auto"/>
        <w:ind w:left="709"/>
        <w:jc w:val="both"/>
        <w:rPr>
          <w:bCs/>
          <w:sz w:val="22"/>
          <w:szCs w:val="22"/>
        </w:rPr>
      </w:pPr>
      <w:r w:rsidRPr="00D743DF">
        <w:rPr>
          <w:bCs/>
          <w:sz w:val="22"/>
          <w:szCs w:val="22"/>
        </w:rPr>
        <w:t>Wykonawca</w:t>
      </w:r>
      <w:r w:rsidR="00DC02C5" w:rsidRPr="00D743DF">
        <w:rPr>
          <w:bCs/>
          <w:sz w:val="22"/>
          <w:szCs w:val="22"/>
        </w:rPr>
        <w:t xml:space="preserve"> zobowiązany jest do zachowania Tajemnicy </w:t>
      </w:r>
      <w:r w:rsidRPr="00D743DF">
        <w:rPr>
          <w:bCs/>
          <w:sz w:val="22"/>
          <w:szCs w:val="22"/>
        </w:rPr>
        <w:t>informacji uzyskanych w związku z realizacją Umowy</w:t>
      </w:r>
      <w:r w:rsidR="00DC02C5" w:rsidRPr="00D743DF">
        <w:rPr>
          <w:bCs/>
          <w:sz w:val="22"/>
          <w:szCs w:val="22"/>
        </w:rPr>
        <w:t>.</w:t>
      </w:r>
      <w:r w:rsidRPr="00D743DF">
        <w:rPr>
          <w:bCs/>
          <w:sz w:val="22"/>
          <w:szCs w:val="22"/>
        </w:rPr>
        <w:t xml:space="preserve"> Obowiązek zachowania tajemnicy oznacza w szczególności, iż Wykonawca nie będzie przekazywać, ujawniać ani wykorzystywać informacji poufnych samodzielnie lub w stosunkach z jakąkolwiek osobą trzecią. Obowiązek zachowania w tajemnicy informacji poufnych nie jest ograniczony w czasie.</w:t>
      </w:r>
    </w:p>
    <w:p w14:paraId="5087AD99" w14:textId="77777777" w:rsidR="00416A26" w:rsidRPr="00D743DF" w:rsidRDefault="00416A26" w:rsidP="00D743DF">
      <w:pPr>
        <w:spacing w:line="276" w:lineRule="auto"/>
        <w:rPr>
          <w:b/>
          <w:sz w:val="22"/>
          <w:szCs w:val="22"/>
        </w:rPr>
      </w:pPr>
    </w:p>
    <w:p w14:paraId="38EF0260" w14:textId="71FC7788" w:rsidR="00B53537" w:rsidRPr="00D743DF" w:rsidRDefault="00B53537" w:rsidP="00D743DF">
      <w:pPr>
        <w:spacing w:line="276" w:lineRule="auto"/>
        <w:jc w:val="center"/>
        <w:rPr>
          <w:b/>
          <w:sz w:val="22"/>
          <w:szCs w:val="22"/>
        </w:rPr>
      </w:pPr>
      <w:r w:rsidRPr="00D743DF">
        <w:rPr>
          <w:b/>
          <w:sz w:val="22"/>
          <w:szCs w:val="22"/>
        </w:rPr>
        <w:t>§ 1</w:t>
      </w:r>
      <w:r w:rsidR="00DC02C5" w:rsidRPr="00D743DF">
        <w:rPr>
          <w:b/>
          <w:sz w:val="22"/>
          <w:szCs w:val="22"/>
        </w:rPr>
        <w:t>0</w:t>
      </w:r>
    </w:p>
    <w:p w14:paraId="443AFF42" w14:textId="77777777" w:rsidR="00B53537" w:rsidRPr="00D743DF" w:rsidRDefault="00B53537" w:rsidP="00D743DF">
      <w:pPr>
        <w:spacing w:after="160" w:line="276" w:lineRule="auto"/>
        <w:jc w:val="center"/>
        <w:rPr>
          <w:b/>
          <w:sz w:val="22"/>
          <w:szCs w:val="22"/>
        </w:rPr>
      </w:pPr>
      <w:r w:rsidRPr="00D743DF">
        <w:rPr>
          <w:b/>
          <w:sz w:val="22"/>
          <w:szCs w:val="22"/>
        </w:rPr>
        <w:t>Postanowienia końcowe</w:t>
      </w:r>
    </w:p>
    <w:p w14:paraId="265F4D69" w14:textId="207DBCDE" w:rsidR="00B53537" w:rsidRPr="00D743DF" w:rsidRDefault="00B53537" w:rsidP="00D743DF">
      <w:pPr>
        <w:pStyle w:val="ListParagraph1"/>
        <w:numPr>
          <w:ilvl w:val="0"/>
          <w:numId w:val="9"/>
        </w:numPr>
        <w:spacing w:line="276" w:lineRule="auto"/>
        <w:ind w:left="714" w:hanging="357"/>
        <w:jc w:val="both"/>
        <w:rPr>
          <w:sz w:val="22"/>
          <w:szCs w:val="22"/>
        </w:rPr>
      </w:pPr>
      <w:r w:rsidRPr="00D743DF">
        <w:rPr>
          <w:sz w:val="22"/>
          <w:szCs w:val="22"/>
        </w:rPr>
        <w:t xml:space="preserve">W sprawach nieuregulowanych niniejszą Umową mają zastosowanie powszechnie obowiązujące przepisy prawa, w tym przepisy </w:t>
      </w:r>
      <w:r w:rsidR="00F630E9" w:rsidRPr="00D743DF">
        <w:rPr>
          <w:sz w:val="22"/>
          <w:szCs w:val="22"/>
        </w:rPr>
        <w:t>K</w:t>
      </w:r>
      <w:r w:rsidRPr="00D743DF">
        <w:rPr>
          <w:sz w:val="22"/>
          <w:szCs w:val="22"/>
        </w:rPr>
        <w:t>odeksu Cywilnego.</w:t>
      </w:r>
    </w:p>
    <w:p w14:paraId="31298518" w14:textId="77777777" w:rsidR="00B53537" w:rsidRPr="00D743DF" w:rsidRDefault="00B53537" w:rsidP="00D743DF">
      <w:pPr>
        <w:pStyle w:val="ListParagraph1"/>
        <w:numPr>
          <w:ilvl w:val="0"/>
          <w:numId w:val="9"/>
        </w:numPr>
        <w:spacing w:line="276" w:lineRule="auto"/>
        <w:ind w:left="714" w:hanging="357"/>
        <w:jc w:val="both"/>
        <w:rPr>
          <w:sz w:val="22"/>
          <w:szCs w:val="22"/>
        </w:rPr>
      </w:pPr>
      <w:r w:rsidRPr="00D743DF">
        <w:rPr>
          <w:sz w:val="22"/>
          <w:szCs w:val="22"/>
        </w:rPr>
        <w:t>Zmiany treści Umowy wymagają formy pisemnej pod rygorem nieważności.</w:t>
      </w:r>
    </w:p>
    <w:p w14:paraId="20E3BC4B" w14:textId="77777777" w:rsidR="00B53537" w:rsidRPr="00D743DF" w:rsidRDefault="00B53537" w:rsidP="00D743DF">
      <w:pPr>
        <w:pStyle w:val="ListParagraph1"/>
        <w:widowControl/>
        <w:numPr>
          <w:ilvl w:val="0"/>
          <w:numId w:val="9"/>
        </w:numPr>
        <w:suppressAutoHyphens w:val="0"/>
        <w:spacing w:line="276" w:lineRule="auto"/>
        <w:ind w:left="714" w:hanging="357"/>
        <w:jc w:val="both"/>
        <w:rPr>
          <w:sz w:val="22"/>
          <w:szCs w:val="22"/>
        </w:rPr>
      </w:pPr>
      <w:r w:rsidRPr="00D743DF">
        <w:rPr>
          <w:sz w:val="22"/>
          <w:szCs w:val="22"/>
        </w:rPr>
        <w:t xml:space="preserve">Umowę sporządzono w </w:t>
      </w:r>
      <w:r w:rsidR="00456CC4" w:rsidRPr="00D743DF">
        <w:rPr>
          <w:sz w:val="22"/>
          <w:szCs w:val="22"/>
        </w:rPr>
        <w:t>dwóch</w:t>
      </w:r>
      <w:r w:rsidRPr="00D743DF">
        <w:rPr>
          <w:sz w:val="22"/>
          <w:szCs w:val="22"/>
        </w:rPr>
        <w:t xml:space="preserve"> jednobrzmiących egzemplarzach, </w:t>
      </w:r>
      <w:r w:rsidR="00FC550E" w:rsidRPr="00D743DF">
        <w:rPr>
          <w:sz w:val="22"/>
          <w:szCs w:val="22"/>
        </w:rPr>
        <w:t xml:space="preserve">po jednym dla Wykonawcy </w:t>
      </w:r>
      <w:r w:rsidR="00FC550E" w:rsidRPr="00D743DF">
        <w:rPr>
          <w:sz w:val="22"/>
          <w:szCs w:val="22"/>
        </w:rPr>
        <w:br/>
        <w:t>i Zamawiającego</w:t>
      </w:r>
      <w:r w:rsidRPr="00D743DF">
        <w:rPr>
          <w:sz w:val="22"/>
          <w:szCs w:val="22"/>
        </w:rPr>
        <w:t>.</w:t>
      </w:r>
    </w:p>
    <w:p w14:paraId="5F47AA77" w14:textId="77777777" w:rsidR="00FC550E" w:rsidRPr="00D743DF" w:rsidRDefault="00A72CB4" w:rsidP="00D743DF">
      <w:pPr>
        <w:spacing w:after="60" w:line="276" w:lineRule="auto"/>
        <w:jc w:val="both"/>
        <w:rPr>
          <w:b/>
          <w:sz w:val="22"/>
          <w:szCs w:val="22"/>
        </w:rPr>
      </w:pPr>
      <w:r w:rsidRPr="00D743DF">
        <w:rPr>
          <w:sz w:val="22"/>
          <w:szCs w:val="22"/>
        </w:rPr>
        <w:t xml:space="preserve">                    </w:t>
      </w:r>
      <w:r w:rsidR="00B53537" w:rsidRPr="00D743DF">
        <w:rPr>
          <w:sz w:val="22"/>
          <w:szCs w:val="22"/>
        </w:rPr>
        <w:t xml:space="preserve">  </w:t>
      </w:r>
      <w:r w:rsidR="00B53537" w:rsidRPr="00D743DF">
        <w:rPr>
          <w:b/>
          <w:sz w:val="22"/>
          <w:szCs w:val="22"/>
        </w:rPr>
        <w:t>ZAMAWIAJĄCY</w:t>
      </w:r>
      <w:r w:rsidR="00B53537" w:rsidRPr="00D743DF">
        <w:rPr>
          <w:b/>
          <w:sz w:val="22"/>
          <w:szCs w:val="22"/>
        </w:rPr>
        <w:tab/>
      </w:r>
      <w:r w:rsidR="00B53537" w:rsidRPr="00D743DF">
        <w:rPr>
          <w:b/>
          <w:sz w:val="22"/>
          <w:szCs w:val="22"/>
        </w:rPr>
        <w:tab/>
      </w:r>
      <w:r w:rsidR="00B53537" w:rsidRPr="00D743DF">
        <w:rPr>
          <w:b/>
          <w:sz w:val="22"/>
          <w:szCs w:val="22"/>
        </w:rPr>
        <w:tab/>
        <w:t xml:space="preserve">            </w:t>
      </w:r>
      <w:r w:rsidR="00B53537" w:rsidRPr="00D743DF">
        <w:rPr>
          <w:b/>
          <w:sz w:val="22"/>
          <w:szCs w:val="22"/>
        </w:rPr>
        <w:tab/>
      </w:r>
      <w:r w:rsidR="00B53537" w:rsidRPr="00D743DF">
        <w:rPr>
          <w:b/>
          <w:sz w:val="22"/>
          <w:szCs w:val="22"/>
        </w:rPr>
        <w:tab/>
        <w:t xml:space="preserve">       WYKONAWCA</w:t>
      </w:r>
    </w:p>
    <w:p w14:paraId="5B63823A" w14:textId="77777777" w:rsidR="00FC550E" w:rsidRPr="00D743DF" w:rsidRDefault="00FC550E" w:rsidP="00D743DF">
      <w:pPr>
        <w:spacing w:after="60" w:line="276" w:lineRule="auto"/>
        <w:rPr>
          <w:sz w:val="22"/>
          <w:szCs w:val="22"/>
        </w:rPr>
      </w:pPr>
    </w:p>
    <w:p w14:paraId="17B32356" w14:textId="77777777" w:rsidR="00B53537" w:rsidRPr="00D743DF" w:rsidRDefault="00B53537" w:rsidP="00D743DF">
      <w:pPr>
        <w:spacing w:line="276" w:lineRule="auto"/>
        <w:outlineLvl w:val="0"/>
        <w:rPr>
          <w:sz w:val="20"/>
          <w:szCs w:val="20"/>
          <w:u w:val="single"/>
        </w:rPr>
      </w:pPr>
      <w:r w:rsidRPr="00D743DF">
        <w:rPr>
          <w:sz w:val="20"/>
          <w:szCs w:val="20"/>
          <w:u w:val="single"/>
        </w:rPr>
        <w:t>Załączniki do Umowy:</w:t>
      </w:r>
    </w:p>
    <w:p w14:paraId="58BA9918" w14:textId="773696D5" w:rsidR="002056FF" w:rsidRDefault="002056FF" w:rsidP="00D743DF">
      <w:pPr>
        <w:pStyle w:val="ListParagraph1"/>
        <w:widowControl/>
        <w:numPr>
          <w:ilvl w:val="0"/>
          <w:numId w:val="10"/>
        </w:numPr>
        <w:suppressAutoHyphens w:val="0"/>
        <w:spacing w:line="276" w:lineRule="auto"/>
        <w:rPr>
          <w:sz w:val="20"/>
          <w:szCs w:val="20"/>
        </w:rPr>
      </w:pPr>
      <w:r>
        <w:rPr>
          <w:sz w:val="20"/>
          <w:szCs w:val="20"/>
        </w:rPr>
        <w:t xml:space="preserve">Formularz ofertowy </w:t>
      </w:r>
    </w:p>
    <w:p w14:paraId="61DBA159" w14:textId="71093323" w:rsidR="00DC02C5" w:rsidRPr="00D743DF" w:rsidRDefault="00DC02C5" w:rsidP="00D743DF">
      <w:pPr>
        <w:pStyle w:val="ListParagraph1"/>
        <w:widowControl/>
        <w:numPr>
          <w:ilvl w:val="0"/>
          <w:numId w:val="10"/>
        </w:numPr>
        <w:suppressAutoHyphens w:val="0"/>
        <w:spacing w:line="276" w:lineRule="auto"/>
        <w:rPr>
          <w:sz w:val="20"/>
          <w:szCs w:val="20"/>
        </w:rPr>
      </w:pPr>
      <w:r w:rsidRPr="00D743DF">
        <w:rPr>
          <w:sz w:val="20"/>
          <w:szCs w:val="20"/>
        </w:rPr>
        <w:t>Klauzula RODO;</w:t>
      </w:r>
    </w:p>
    <w:sectPr w:rsidR="00DC02C5" w:rsidRPr="00D743DF" w:rsidSect="00AF085A">
      <w:footerReference w:type="even" r:id="rId8"/>
      <w:footerReference w:type="default" r:id="rId9"/>
      <w:footerReference w:type="first" r:id="rId10"/>
      <w:pgSz w:w="11906" w:h="16838"/>
      <w:pgMar w:top="1134" w:right="1418"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33D27" w16cex:dateUtc="2023-09-18T19:18:00Z"/>
  <w16cex:commentExtensible w16cex:durableId="28B33E31" w16cex:dateUtc="2023-09-18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C6FAA" w16cid:durableId="28B33D27"/>
  <w16cid:commentId w16cid:paraId="00972BB2" w16cid:durableId="28B33E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5B29C" w14:textId="77777777" w:rsidR="00872C1E" w:rsidRDefault="00872C1E">
      <w:r>
        <w:separator/>
      </w:r>
    </w:p>
  </w:endnote>
  <w:endnote w:type="continuationSeparator" w:id="0">
    <w:p w14:paraId="3FE10C3C" w14:textId="77777777" w:rsidR="00872C1E" w:rsidRDefault="0087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C324" w14:textId="25A921F4" w:rsidR="00B53537" w:rsidRDefault="008B4FD2" w:rsidP="00AB376E">
    <w:pPr>
      <w:pStyle w:val="Stopka"/>
      <w:framePr w:wrap="around" w:vAnchor="text" w:hAnchor="margin" w:xAlign="center" w:y="1"/>
      <w:rPr>
        <w:rStyle w:val="Numerstrony"/>
      </w:rPr>
    </w:pPr>
    <w:r>
      <w:rPr>
        <w:rStyle w:val="Numerstrony"/>
      </w:rPr>
      <w:fldChar w:fldCharType="begin"/>
    </w:r>
    <w:r w:rsidR="00B53537">
      <w:rPr>
        <w:rStyle w:val="Numerstrony"/>
      </w:rPr>
      <w:instrText xml:space="preserve">PAGE  </w:instrText>
    </w:r>
    <w:r>
      <w:rPr>
        <w:rStyle w:val="Numerstrony"/>
      </w:rPr>
      <w:fldChar w:fldCharType="separate"/>
    </w:r>
    <w:r w:rsidR="00664702">
      <w:rPr>
        <w:rStyle w:val="Numerstrony"/>
        <w:noProof/>
      </w:rPr>
      <w:t>2</w:t>
    </w:r>
    <w:r>
      <w:rPr>
        <w:rStyle w:val="Numerstrony"/>
      </w:rPr>
      <w:fldChar w:fldCharType="end"/>
    </w:r>
  </w:p>
  <w:p w14:paraId="465B24AE" w14:textId="77777777" w:rsidR="00B53537" w:rsidRDefault="00B535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399351"/>
      <w:docPartObj>
        <w:docPartGallery w:val="Page Numbers (Bottom of Page)"/>
        <w:docPartUnique/>
      </w:docPartObj>
    </w:sdtPr>
    <w:sdtEndPr/>
    <w:sdtContent>
      <w:p w14:paraId="4B3DA252" w14:textId="33845E11" w:rsidR="00664702" w:rsidRDefault="00664702">
        <w:pPr>
          <w:pStyle w:val="Stopka"/>
          <w:jc w:val="right"/>
        </w:pPr>
        <w:r>
          <w:fldChar w:fldCharType="begin"/>
        </w:r>
        <w:r>
          <w:instrText>PAGE   \* MERGEFORMAT</w:instrText>
        </w:r>
        <w:r>
          <w:fldChar w:fldCharType="separate"/>
        </w:r>
        <w:r w:rsidR="002056FF">
          <w:rPr>
            <w:noProof/>
          </w:rPr>
          <w:t>7</w:t>
        </w:r>
        <w:r>
          <w:fldChar w:fldCharType="end"/>
        </w:r>
      </w:p>
    </w:sdtContent>
  </w:sdt>
  <w:p w14:paraId="7D7EF922" w14:textId="77777777" w:rsidR="00B53537" w:rsidRDefault="00B535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35022" w14:textId="77777777" w:rsidR="00B53537" w:rsidRDefault="00B53537" w:rsidP="0086766F">
    <w:pPr>
      <w:pStyle w:val="Stopka"/>
      <w:jc w:val="center"/>
      <w:rPr>
        <w:sz w:val="20"/>
        <w:szCs w:val="20"/>
      </w:rPr>
    </w:pPr>
  </w:p>
  <w:p w14:paraId="6A95FA9F" w14:textId="77777777" w:rsidR="00B53537" w:rsidRPr="00361823" w:rsidRDefault="00B53537" w:rsidP="0086766F">
    <w:pPr>
      <w:pStyle w:val="Stopka"/>
      <w:jc w:val="center"/>
      <w:rPr>
        <w:sz w:val="20"/>
        <w:szCs w:val="20"/>
      </w:rPr>
    </w:pPr>
  </w:p>
  <w:p w14:paraId="16BC908A" w14:textId="77777777" w:rsidR="00B53537" w:rsidRDefault="00B535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36614" w14:textId="77777777" w:rsidR="00872C1E" w:rsidRDefault="00872C1E">
      <w:r>
        <w:separator/>
      </w:r>
    </w:p>
  </w:footnote>
  <w:footnote w:type="continuationSeparator" w:id="0">
    <w:p w14:paraId="496949FA" w14:textId="77777777" w:rsidR="00872C1E" w:rsidRDefault="00872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6ED"/>
    <w:multiLevelType w:val="hybridMultilevel"/>
    <w:tmpl w:val="89286628"/>
    <w:lvl w:ilvl="0" w:tplc="BC9AF35C">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B4872B5"/>
    <w:multiLevelType w:val="hybridMultilevel"/>
    <w:tmpl w:val="ABEC0010"/>
    <w:lvl w:ilvl="0" w:tplc="AA425A48">
      <w:start w:val="1"/>
      <w:numFmt w:val="decimal"/>
      <w:lvlText w:val="%1."/>
      <w:lvlJc w:val="left"/>
      <w:pPr>
        <w:tabs>
          <w:tab w:val="num" w:pos="2340"/>
        </w:tabs>
        <w:ind w:left="234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791990"/>
    <w:multiLevelType w:val="hybridMultilevel"/>
    <w:tmpl w:val="811818F4"/>
    <w:lvl w:ilvl="0" w:tplc="BC9AF35C">
      <w:start w:val="1"/>
      <w:numFmt w:val="decimal"/>
      <w:lvlText w:val="%1)"/>
      <w:lvlJc w:val="left"/>
      <w:pPr>
        <w:ind w:left="1146" w:hanging="360"/>
      </w:pPr>
      <w:rPr>
        <w:rFonts w:ascii="Times New Roman" w:eastAsia="Times New Roman" w:hAnsi="Times New Roman" w:cs="Times New Roman"/>
      </w:rPr>
    </w:lvl>
    <w:lvl w:ilvl="1" w:tplc="56E8987E">
      <w:start w:val="1"/>
      <w:numFmt w:val="decimal"/>
      <w:lvlText w:val="%2."/>
      <w:lvlJc w:val="left"/>
      <w:pPr>
        <w:tabs>
          <w:tab w:val="num" w:pos="1866"/>
        </w:tabs>
        <w:ind w:left="1866" w:hanging="360"/>
      </w:pPr>
      <w:rPr>
        <w:rFonts w:cs="Times New Roman" w:hint="default"/>
        <w:b w:val="0"/>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 w15:restartNumberingAfterBreak="0">
    <w:nsid w:val="20E649A0"/>
    <w:multiLevelType w:val="hybridMultilevel"/>
    <w:tmpl w:val="89286628"/>
    <w:lvl w:ilvl="0" w:tplc="BC9AF35C">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 w15:restartNumberingAfterBreak="0">
    <w:nsid w:val="27EE17CD"/>
    <w:multiLevelType w:val="hybridMultilevel"/>
    <w:tmpl w:val="9C2021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1EA0D10"/>
    <w:multiLevelType w:val="hybridMultilevel"/>
    <w:tmpl w:val="86F8725C"/>
    <w:lvl w:ilvl="0" w:tplc="5866C87A">
      <w:start w:val="1"/>
      <w:numFmt w:val="decimal"/>
      <w:lvlText w:val="%1."/>
      <w:lvlJc w:val="left"/>
      <w:pPr>
        <w:ind w:left="720" w:hanging="360"/>
      </w:pPr>
      <w:rPr>
        <w:rFonts w:hint="default"/>
        <w:b/>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334A9"/>
    <w:multiLevelType w:val="hybridMultilevel"/>
    <w:tmpl w:val="BC8CF686"/>
    <w:lvl w:ilvl="0" w:tplc="5BE61BA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1356052"/>
    <w:multiLevelType w:val="hybridMultilevel"/>
    <w:tmpl w:val="F39076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08E2536"/>
    <w:multiLevelType w:val="hybridMultilevel"/>
    <w:tmpl w:val="A3F6A55A"/>
    <w:lvl w:ilvl="0" w:tplc="FFFFFFFF">
      <w:start w:val="1"/>
      <w:numFmt w:val="decimal"/>
      <w:lvlText w:val="%1."/>
      <w:lvlJc w:val="left"/>
      <w:pPr>
        <w:ind w:left="720" w:hanging="360"/>
      </w:pPr>
      <w:rPr>
        <w:rFonts w:cs="Times New Roman"/>
        <w:strike w:val="0"/>
        <w:color w:val="auto"/>
      </w:rPr>
    </w:lvl>
    <w:lvl w:ilvl="1" w:tplc="FFFFFFFF">
      <w:start w:val="1"/>
      <w:numFmt w:val="lowerLetter"/>
      <w:lvlText w:val="%2)"/>
      <w:lvlJc w:val="left"/>
      <w:pPr>
        <w:ind w:left="1440" w:hanging="360"/>
      </w:pPr>
    </w:lvl>
    <w:lvl w:ilvl="2" w:tplc="FFFFFFFF">
      <w:start w:val="1"/>
      <w:numFmt w:val="decimal"/>
      <w:lvlText w:val="%3)"/>
      <w:lvlJc w:val="left"/>
      <w:pPr>
        <w:tabs>
          <w:tab w:val="num" w:pos="2340"/>
        </w:tabs>
        <w:ind w:left="2340" w:hanging="360"/>
      </w:pPr>
      <w:rPr>
        <w:rFonts w:cs="Times New Roman" w:hint="default"/>
        <w:strike w:val="0"/>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56443A84"/>
    <w:multiLevelType w:val="hybridMultilevel"/>
    <w:tmpl w:val="142430EA"/>
    <w:lvl w:ilvl="0" w:tplc="56E8987E">
      <w:start w:val="1"/>
      <w:numFmt w:val="decimal"/>
      <w:lvlText w:val="%1."/>
      <w:lvlJc w:val="left"/>
      <w:pPr>
        <w:tabs>
          <w:tab w:val="num" w:pos="1866"/>
        </w:tabs>
        <w:ind w:left="186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964D79"/>
    <w:multiLevelType w:val="hybridMultilevel"/>
    <w:tmpl w:val="1F124B1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A06C88"/>
    <w:multiLevelType w:val="hybridMultilevel"/>
    <w:tmpl w:val="9EE420C6"/>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5720DB5"/>
    <w:multiLevelType w:val="hybridMultilevel"/>
    <w:tmpl w:val="A3F6A55A"/>
    <w:lvl w:ilvl="0" w:tplc="DF1E2544">
      <w:start w:val="1"/>
      <w:numFmt w:val="decimal"/>
      <w:lvlText w:val="%1."/>
      <w:lvlJc w:val="left"/>
      <w:pPr>
        <w:ind w:left="720" w:hanging="360"/>
      </w:pPr>
      <w:rPr>
        <w:rFonts w:cs="Times New Roman"/>
        <w:strike w:val="0"/>
        <w:color w:val="auto"/>
      </w:rPr>
    </w:lvl>
    <w:lvl w:ilvl="1" w:tplc="04150017">
      <w:start w:val="1"/>
      <w:numFmt w:val="lowerLetter"/>
      <w:lvlText w:val="%2)"/>
      <w:lvlJc w:val="left"/>
      <w:pPr>
        <w:ind w:left="1440" w:hanging="360"/>
      </w:pPr>
    </w:lvl>
    <w:lvl w:ilvl="2" w:tplc="56822E9C">
      <w:start w:val="1"/>
      <w:numFmt w:val="decimal"/>
      <w:lvlText w:val="%3)"/>
      <w:lvlJc w:val="left"/>
      <w:pPr>
        <w:tabs>
          <w:tab w:val="num" w:pos="2340"/>
        </w:tabs>
        <w:ind w:left="2340" w:hanging="360"/>
      </w:pPr>
      <w:rPr>
        <w:rFonts w:cs="Times New Roman" w:hint="default"/>
        <w:strike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7130B74"/>
    <w:multiLevelType w:val="hybridMultilevel"/>
    <w:tmpl w:val="8932DA2E"/>
    <w:lvl w:ilvl="0" w:tplc="0415000F">
      <w:start w:val="1"/>
      <w:numFmt w:val="decimal"/>
      <w:lvlText w:val="%1."/>
      <w:lvlJc w:val="left"/>
      <w:pPr>
        <w:tabs>
          <w:tab w:val="num" w:pos="720"/>
        </w:tabs>
        <w:ind w:left="720" w:hanging="360"/>
      </w:pPr>
      <w:rPr>
        <w:rFonts w:cs="Times New Roman" w:hint="default"/>
      </w:rPr>
    </w:lvl>
    <w:lvl w:ilvl="1" w:tplc="B15479E0">
      <w:start w:val="1"/>
      <w:numFmt w:val="decimal"/>
      <w:lvlText w:val="%2)"/>
      <w:lvlJc w:val="left"/>
      <w:pPr>
        <w:tabs>
          <w:tab w:val="num" w:pos="294"/>
        </w:tabs>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10"/>
  </w:num>
  <w:num w:numId="4">
    <w:abstractNumId w:val="2"/>
  </w:num>
  <w:num w:numId="5">
    <w:abstractNumId w:val="11"/>
  </w:num>
  <w:num w:numId="6">
    <w:abstractNumId w:val="12"/>
  </w:num>
  <w:num w:numId="7">
    <w:abstractNumId w:val="1"/>
  </w:num>
  <w:num w:numId="8">
    <w:abstractNumId w:val="6"/>
  </w:num>
  <w:num w:numId="9">
    <w:abstractNumId w:val="7"/>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5"/>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73"/>
    <w:rsid w:val="00007030"/>
    <w:rsid w:val="00014486"/>
    <w:rsid w:val="00015339"/>
    <w:rsid w:val="000156D3"/>
    <w:rsid w:val="0002262B"/>
    <w:rsid w:val="00022BEF"/>
    <w:rsid w:val="00025A8A"/>
    <w:rsid w:val="000264C3"/>
    <w:rsid w:val="00033064"/>
    <w:rsid w:val="00034126"/>
    <w:rsid w:val="00040E3A"/>
    <w:rsid w:val="00043693"/>
    <w:rsid w:val="00053162"/>
    <w:rsid w:val="00056091"/>
    <w:rsid w:val="00056A88"/>
    <w:rsid w:val="00057474"/>
    <w:rsid w:val="0006487F"/>
    <w:rsid w:val="00073CFF"/>
    <w:rsid w:val="00074B35"/>
    <w:rsid w:val="00074FF6"/>
    <w:rsid w:val="00077757"/>
    <w:rsid w:val="00077EA6"/>
    <w:rsid w:val="00084B1E"/>
    <w:rsid w:val="00084D9F"/>
    <w:rsid w:val="00087C5A"/>
    <w:rsid w:val="000973FD"/>
    <w:rsid w:val="000A08EA"/>
    <w:rsid w:val="000A142E"/>
    <w:rsid w:val="000A17C6"/>
    <w:rsid w:val="000A1ED0"/>
    <w:rsid w:val="000A3416"/>
    <w:rsid w:val="000A39ED"/>
    <w:rsid w:val="000A4B84"/>
    <w:rsid w:val="000A685D"/>
    <w:rsid w:val="000B6701"/>
    <w:rsid w:val="000C1E53"/>
    <w:rsid w:val="000D21FA"/>
    <w:rsid w:val="000D5F76"/>
    <w:rsid w:val="000D793C"/>
    <w:rsid w:val="000D7A31"/>
    <w:rsid w:val="000E2BEA"/>
    <w:rsid w:val="000E49EA"/>
    <w:rsid w:val="000E5777"/>
    <w:rsid w:val="000E7945"/>
    <w:rsid w:val="000F287B"/>
    <w:rsid w:val="000F4041"/>
    <w:rsid w:val="000F4431"/>
    <w:rsid w:val="001002B6"/>
    <w:rsid w:val="00103736"/>
    <w:rsid w:val="00106D41"/>
    <w:rsid w:val="00106DB7"/>
    <w:rsid w:val="0011378F"/>
    <w:rsid w:val="00117607"/>
    <w:rsid w:val="00117BC9"/>
    <w:rsid w:val="001205CD"/>
    <w:rsid w:val="001206C4"/>
    <w:rsid w:val="00123572"/>
    <w:rsid w:val="0012585B"/>
    <w:rsid w:val="00125DE7"/>
    <w:rsid w:val="00126FE4"/>
    <w:rsid w:val="0013019F"/>
    <w:rsid w:val="00130B73"/>
    <w:rsid w:val="0013226F"/>
    <w:rsid w:val="0013325F"/>
    <w:rsid w:val="00133279"/>
    <w:rsid w:val="00135B54"/>
    <w:rsid w:val="00136984"/>
    <w:rsid w:val="00142F29"/>
    <w:rsid w:val="00144299"/>
    <w:rsid w:val="00146DEC"/>
    <w:rsid w:val="00150E2E"/>
    <w:rsid w:val="0015558B"/>
    <w:rsid w:val="00156CE8"/>
    <w:rsid w:val="00160A95"/>
    <w:rsid w:val="00163965"/>
    <w:rsid w:val="00176F14"/>
    <w:rsid w:val="00181B26"/>
    <w:rsid w:val="0018395D"/>
    <w:rsid w:val="00187FA7"/>
    <w:rsid w:val="001913F8"/>
    <w:rsid w:val="00195835"/>
    <w:rsid w:val="00196F06"/>
    <w:rsid w:val="001971AE"/>
    <w:rsid w:val="001B210C"/>
    <w:rsid w:val="001B21A2"/>
    <w:rsid w:val="001B461A"/>
    <w:rsid w:val="001B4E46"/>
    <w:rsid w:val="001C0998"/>
    <w:rsid w:val="001C3339"/>
    <w:rsid w:val="001D3543"/>
    <w:rsid w:val="001D4172"/>
    <w:rsid w:val="001E1B6E"/>
    <w:rsid w:val="001E3E4B"/>
    <w:rsid w:val="001E4E44"/>
    <w:rsid w:val="001E5254"/>
    <w:rsid w:val="001F129A"/>
    <w:rsid w:val="001F1E91"/>
    <w:rsid w:val="001F73E4"/>
    <w:rsid w:val="00201D3B"/>
    <w:rsid w:val="002056FF"/>
    <w:rsid w:val="00220DD7"/>
    <w:rsid w:val="002216B7"/>
    <w:rsid w:val="00222970"/>
    <w:rsid w:val="00224A62"/>
    <w:rsid w:val="00225178"/>
    <w:rsid w:val="00231027"/>
    <w:rsid w:val="00236D82"/>
    <w:rsid w:val="0024033A"/>
    <w:rsid w:val="00241FCB"/>
    <w:rsid w:val="00252865"/>
    <w:rsid w:val="00253DDA"/>
    <w:rsid w:val="00257B5C"/>
    <w:rsid w:val="002646B1"/>
    <w:rsid w:val="002676F3"/>
    <w:rsid w:val="002677A5"/>
    <w:rsid w:val="002707BC"/>
    <w:rsid w:val="00272B4D"/>
    <w:rsid w:val="00274288"/>
    <w:rsid w:val="002772C1"/>
    <w:rsid w:val="002776B6"/>
    <w:rsid w:val="002846AA"/>
    <w:rsid w:val="002929DF"/>
    <w:rsid w:val="002A4C0D"/>
    <w:rsid w:val="002A5BC9"/>
    <w:rsid w:val="002A6B00"/>
    <w:rsid w:val="002A7BA8"/>
    <w:rsid w:val="002B0E00"/>
    <w:rsid w:val="002B2623"/>
    <w:rsid w:val="002B5C0C"/>
    <w:rsid w:val="002B7799"/>
    <w:rsid w:val="002C11A5"/>
    <w:rsid w:val="002C2366"/>
    <w:rsid w:val="002C6DF6"/>
    <w:rsid w:val="002D175F"/>
    <w:rsid w:val="002D36C3"/>
    <w:rsid w:val="002D3962"/>
    <w:rsid w:val="002E49D0"/>
    <w:rsid w:val="002F0D53"/>
    <w:rsid w:val="002F4AB1"/>
    <w:rsid w:val="003028F0"/>
    <w:rsid w:val="00307051"/>
    <w:rsid w:val="00307966"/>
    <w:rsid w:val="003106B6"/>
    <w:rsid w:val="00313932"/>
    <w:rsid w:val="003206BA"/>
    <w:rsid w:val="0032087F"/>
    <w:rsid w:val="00322DE4"/>
    <w:rsid w:val="00324205"/>
    <w:rsid w:val="00325730"/>
    <w:rsid w:val="0033120C"/>
    <w:rsid w:val="00347214"/>
    <w:rsid w:val="00353C2C"/>
    <w:rsid w:val="00356C5F"/>
    <w:rsid w:val="00357EF3"/>
    <w:rsid w:val="00360C88"/>
    <w:rsid w:val="00361823"/>
    <w:rsid w:val="00372B10"/>
    <w:rsid w:val="00376C2C"/>
    <w:rsid w:val="00381861"/>
    <w:rsid w:val="00386AA9"/>
    <w:rsid w:val="00387173"/>
    <w:rsid w:val="003909EF"/>
    <w:rsid w:val="00391EA3"/>
    <w:rsid w:val="003A2AD1"/>
    <w:rsid w:val="003A6B74"/>
    <w:rsid w:val="003B2C04"/>
    <w:rsid w:val="003B6CAD"/>
    <w:rsid w:val="003C3383"/>
    <w:rsid w:val="003C35A4"/>
    <w:rsid w:val="003C53A6"/>
    <w:rsid w:val="003C6D49"/>
    <w:rsid w:val="003C774B"/>
    <w:rsid w:val="003D1C99"/>
    <w:rsid w:val="003D66CD"/>
    <w:rsid w:val="003D6DF2"/>
    <w:rsid w:val="003E0C25"/>
    <w:rsid w:val="003E3CBB"/>
    <w:rsid w:val="003E6EF5"/>
    <w:rsid w:val="003F0E82"/>
    <w:rsid w:val="003F6531"/>
    <w:rsid w:val="003F7826"/>
    <w:rsid w:val="004001DE"/>
    <w:rsid w:val="0040067E"/>
    <w:rsid w:val="00401735"/>
    <w:rsid w:val="004103E9"/>
    <w:rsid w:val="00416A26"/>
    <w:rsid w:val="004222E3"/>
    <w:rsid w:val="00423E7F"/>
    <w:rsid w:val="00426014"/>
    <w:rsid w:val="00432C9E"/>
    <w:rsid w:val="004332E9"/>
    <w:rsid w:val="00433D6E"/>
    <w:rsid w:val="004425C3"/>
    <w:rsid w:val="00445C3D"/>
    <w:rsid w:val="00445EBF"/>
    <w:rsid w:val="0044685E"/>
    <w:rsid w:val="00455045"/>
    <w:rsid w:val="004569C9"/>
    <w:rsid w:val="00456CC4"/>
    <w:rsid w:val="00461270"/>
    <w:rsid w:val="00461768"/>
    <w:rsid w:val="00463CF6"/>
    <w:rsid w:val="0046545E"/>
    <w:rsid w:val="00465B5C"/>
    <w:rsid w:val="0047037A"/>
    <w:rsid w:val="00470A57"/>
    <w:rsid w:val="0047193B"/>
    <w:rsid w:val="004738C6"/>
    <w:rsid w:val="004747A6"/>
    <w:rsid w:val="00475791"/>
    <w:rsid w:val="004803CC"/>
    <w:rsid w:val="00484F12"/>
    <w:rsid w:val="00487B40"/>
    <w:rsid w:val="00491F54"/>
    <w:rsid w:val="004974CC"/>
    <w:rsid w:val="004B0D0C"/>
    <w:rsid w:val="004B10D0"/>
    <w:rsid w:val="004B40FB"/>
    <w:rsid w:val="004B7033"/>
    <w:rsid w:val="004C12B0"/>
    <w:rsid w:val="004C1C11"/>
    <w:rsid w:val="004C4551"/>
    <w:rsid w:val="004D0A49"/>
    <w:rsid w:val="004D0F65"/>
    <w:rsid w:val="004D2359"/>
    <w:rsid w:val="004D4A11"/>
    <w:rsid w:val="004E5BFC"/>
    <w:rsid w:val="004E613C"/>
    <w:rsid w:val="004E7921"/>
    <w:rsid w:val="004E79EE"/>
    <w:rsid w:val="004F0287"/>
    <w:rsid w:val="004F7E15"/>
    <w:rsid w:val="00510D86"/>
    <w:rsid w:val="005122BD"/>
    <w:rsid w:val="00512383"/>
    <w:rsid w:val="00513A2D"/>
    <w:rsid w:val="00514471"/>
    <w:rsid w:val="00515E94"/>
    <w:rsid w:val="005214BD"/>
    <w:rsid w:val="00521FB2"/>
    <w:rsid w:val="00524320"/>
    <w:rsid w:val="00536B67"/>
    <w:rsid w:val="00550F2C"/>
    <w:rsid w:val="00551DA2"/>
    <w:rsid w:val="00555882"/>
    <w:rsid w:val="0055672C"/>
    <w:rsid w:val="00560D15"/>
    <w:rsid w:val="005613DF"/>
    <w:rsid w:val="0056660B"/>
    <w:rsid w:val="00566C73"/>
    <w:rsid w:val="0057157F"/>
    <w:rsid w:val="00571601"/>
    <w:rsid w:val="00580C8E"/>
    <w:rsid w:val="00590BB4"/>
    <w:rsid w:val="005911A3"/>
    <w:rsid w:val="00593CD3"/>
    <w:rsid w:val="00595192"/>
    <w:rsid w:val="00596988"/>
    <w:rsid w:val="00597039"/>
    <w:rsid w:val="005A5DCD"/>
    <w:rsid w:val="005A601E"/>
    <w:rsid w:val="005A7696"/>
    <w:rsid w:val="005A79B5"/>
    <w:rsid w:val="005B0B3E"/>
    <w:rsid w:val="005B442B"/>
    <w:rsid w:val="005B4713"/>
    <w:rsid w:val="005B4C53"/>
    <w:rsid w:val="005B5E0A"/>
    <w:rsid w:val="005C0A14"/>
    <w:rsid w:val="005C3142"/>
    <w:rsid w:val="005C6556"/>
    <w:rsid w:val="005C7356"/>
    <w:rsid w:val="005D3D13"/>
    <w:rsid w:val="005D6800"/>
    <w:rsid w:val="005E6560"/>
    <w:rsid w:val="005F01E7"/>
    <w:rsid w:val="005F1D34"/>
    <w:rsid w:val="005F4DE7"/>
    <w:rsid w:val="005F5307"/>
    <w:rsid w:val="00601610"/>
    <w:rsid w:val="00601702"/>
    <w:rsid w:val="00601C71"/>
    <w:rsid w:val="00601C7C"/>
    <w:rsid w:val="00604396"/>
    <w:rsid w:val="00606192"/>
    <w:rsid w:val="006077C2"/>
    <w:rsid w:val="006124F7"/>
    <w:rsid w:val="0061660D"/>
    <w:rsid w:val="00616C23"/>
    <w:rsid w:val="00625EF8"/>
    <w:rsid w:val="006264EF"/>
    <w:rsid w:val="00626F71"/>
    <w:rsid w:val="006307D8"/>
    <w:rsid w:val="00631249"/>
    <w:rsid w:val="00633B6A"/>
    <w:rsid w:val="00634834"/>
    <w:rsid w:val="006360DA"/>
    <w:rsid w:val="00643FD6"/>
    <w:rsid w:val="00644B10"/>
    <w:rsid w:val="00644F41"/>
    <w:rsid w:val="00656658"/>
    <w:rsid w:val="00660002"/>
    <w:rsid w:val="006602A4"/>
    <w:rsid w:val="006607B4"/>
    <w:rsid w:val="00661322"/>
    <w:rsid w:val="00661FEF"/>
    <w:rsid w:val="00664702"/>
    <w:rsid w:val="00667543"/>
    <w:rsid w:val="00667963"/>
    <w:rsid w:val="006702C0"/>
    <w:rsid w:val="0067689B"/>
    <w:rsid w:val="00680A62"/>
    <w:rsid w:val="00684034"/>
    <w:rsid w:val="006873D7"/>
    <w:rsid w:val="00687C10"/>
    <w:rsid w:val="00691D88"/>
    <w:rsid w:val="00697014"/>
    <w:rsid w:val="006A20AC"/>
    <w:rsid w:val="006A260F"/>
    <w:rsid w:val="006A52A6"/>
    <w:rsid w:val="006A73FF"/>
    <w:rsid w:val="006A755E"/>
    <w:rsid w:val="006B0EA1"/>
    <w:rsid w:val="006B5227"/>
    <w:rsid w:val="006C0BDA"/>
    <w:rsid w:val="006C5CCA"/>
    <w:rsid w:val="006E1597"/>
    <w:rsid w:val="006E30AA"/>
    <w:rsid w:val="006E6925"/>
    <w:rsid w:val="006E78E4"/>
    <w:rsid w:val="006F128E"/>
    <w:rsid w:val="006F130D"/>
    <w:rsid w:val="006F3507"/>
    <w:rsid w:val="006F3EC4"/>
    <w:rsid w:val="006F58E9"/>
    <w:rsid w:val="006F6767"/>
    <w:rsid w:val="007101AF"/>
    <w:rsid w:val="00715D3D"/>
    <w:rsid w:val="00715F37"/>
    <w:rsid w:val="007172DA"/>
    <w:rsid w:val="007279D5"/>
    <w:rsid w:val="00730F6F"/>
    <w:rsid w:val="00731696"/>
    <w:rsid w:val="0073462A"/>
    <w:rsid w:val="00737654"/>
    <w:rsid w:val="00737759"/>
    <w:rsid w:val="00737C56"/>
    <w:rsid w:val="0074322A"/>
    <w:rsid w:val="00743CB6"/>
    <w:rsid w:val="00745C73"/>
    <w:rsid w:val="00760DCD"/>
    <w:rsid w:val="00762C8B"/>
    <w:rsid w:val="00764C0F"/>
    <w:rsid w:val="0077275E"/>
    <w:rsid w:val="00776719"/>
    <w:rsid w:val="00780DAF"/>
    <w:rsid w:val="0078630D"/>
    <w:rsid w:val="007866D9"/>
    <w:rsid w:val="00786E24"/>
    <w:rsid w:val="00786E80"/>
    <w:rsid w:val="00790F8C"/>
    <w:rsid w:val="00791DCD"/>
    <w:rsid w:val="007A0180"/>
    <w:rsid w:val="007A60CB"/>
    <w:rsid w:val="007B1458"/>
    <w:rsid w:val="007B7601"/>
    <w:rsid w:val="007B7F7F"/>
    <w:rsid w:val="007C06E6"/>
    <w:rsid w:val="007C547F"/>
    <w:rsid w:val="007C6349"/>
    <w:rsid w:val="007C6962"/>
    <w:rsid w:val="007C7098"/>
    <w:rsid w:val="007D0897"/>
    <w:rsid w:val="007D2F2F"/>
    <w:rsid w:val="007D62C2"/>
    <w:rsid w:val="007D7FDE"/>
    <w:rsid w:val="007E45A2"/>
    <w:rsid w:val="007F1263"/>
    <w:rsid w:val="007F22B4"/>
    <w:rsid w:val="007F740B"/>
    <w:rsid w:val="00800213"/>
    <w:rsid w:val="0080190B"/>
    <w:rsid w:val="00802B4E"/>
    <w:rsid w:val="00804691"/>
    <w:rsid w:val="00807478"/>
    <w:rsid w:val="00810D6A"/>
    <w:rsid w:val="008126FA"/>
    <w:rsid w:val="008230B8"/>
    <w:rsid w:val="00824D7B"/>
    <w:rsid w:val="008315E4"/>
    <w:rsid w:val="008316A1"/>
    <w:rsid w:val="00831AD6"/>
    <w:rsid w:val="0083361D"/>
    <w:rsid w:val="00833E60"/>
    <w:rsid w:val="00835487"/>
    <w:rsid w:val="00837D21"/>
    <w:rsid w:val="00840290"/>
    <w:rsid w:val="00847F27"/>
    <w:rsid w:val="0085053A"/>
    <w:rsid w:val="008537C4"/>
    <w:rsid w:val="0085600F"/>
    <w:rsid w:val="0085612F"/>
    <w:rsid w:val="0085760F"/>
    <w:rsid w:val="008615D1"/>
    <w:rsid w:val="00861EF9"/>
    <w:rsid w:val="0086490B"/>
    <w:rsid w:val="0086766F"/>
    <w:rsid w:val="00872C1E"/>
    <w:rsid w:val="0087414D"/>
    <w:rsid w:val="0087439B"/>
    <w:rsid w:val="00874CA2"/>
    <w:rsid w:val="0087574B"/>
    <w:rsid w:val="00876D72"/>
    <w:rsid w:val="008804F7"/>
    <w:rsid w:val="00885BC0"/>
    <w:rsid w:val="00892C2F"/>
    <w:rsid w:val="008979F2"/>
    <w:rsid w:val="008B2F46"/>
    <w:rsid w:val="008B4163"/>
    <w:rsid w:val="008B4FD2"/>
    <w:rsid w:val="008B64DD"/>
    <w:rsid w:val="008B7D3F"/>
    <w:rsid w:val="008D547A"/>
    <w:rsid w:val="008D77D3"/>
    <w:rsid w:val="008E10F3"/>
    <w:rsid w:val="008E17D9"/>
    <w:rsid w:val="008E3926"/>
    <w:rsid w:val="008E712C"/>
    <w:rsid w:val="008E7AFD"/>
    <w:rsid w:val="008F0DAB"/>
    <w:rsid w:val="008F0EDC"/>
    <w:rsid w:val="008F4869"/>
    <w:rsid w:val="00901012"/>
    <w:rsid w:val="00903976"/>
    <w:rsid w:val="00905365"/>
    <w:rsid w:val="00906A88"/>
    <w:rsid w:val="009075AB"/>
    <w:rsid w:val="009127EC"/>
    <w:rsid w:val="00916D39"/>
    <w:rsid w:val="00920A9B"/>
    <w:rsid w:val="00921674"/>
    <w:rsid w:val="00924DA0"/>
    <w:rsid w:val="00927607"/>
    <w:rsid w:val="009279A7"/>
    <w:rsid w:val="00927EC7"/>
    <w:rsid w:val="00936CBF"/>
    <w:rsid w:val="00947956"/>
    <w:rsid w:val="00951D14"/>
    <w:rsid w:val="00952617"/>
    <w:rsid w:val="00961528"/>
    <w:rsid w:val="009617A5"/>
    <w:rsid w:val="00962B26"/>
    <w:rsid w:val="00965311"/>
    <w:rsid w:val="0096629B"/>
    <w:rsid w:val="009668F5"/>
    <w:rsid w:val="00966FC9"/>
    <w:rsid w:val="0097063C"/>
    <w:rsid w:val="00970E6C"/>
    <w:rsid w:val="00970E92"/>
    <w:rsid w:val="009723C0"/>
    <w:rsid w:val="0097565E"/>
    <w:rsid w:val="00980FD4"/>
    <w:rsid w:val="00985EC2"/>
    <w:rsid w:val="00986B6B"/>
    <w:rsid w:val="00993D6D"/>
    <w:rsid w:val="00996BE8"/>
    <w:rsid w:val="009A1918"/>
    <w:rsid w:val="009A331E"/>
    <w:rsid w:val="009A6F05"/>
    <w:rsid w:val="009B1CD6"/>
    <w:rsid w:val="009B3348"/>
    <w:rsid w:val="009B3D1E"/>
    <w:rsid w:val="009C2730"/>
    <w:rsid w:val="009C3339"/>
    <w:rsid w:val="009C335D"/>
    <w:rsid w:val="009C3C80"/>
    <w:rsid w:val="009C3D1C"/>
    <w:rsid w:val="009C4017"/>
    <w:rsid w:val="009D2B09"/>
    <w:rsid w:val="009E026D"/>
    <w:rsid w:val="009E0E7D"/>
    <w:rsid w:val="009E3361"/>
    <w:rsid w:val="009E4DD3"/>
    <w:rsid w:val="009E5417"/>
    <w:rsid w:val="009E5927"/>
    <w:rsid w:val="009E74A3"/>
    <w:rsid w:val="009F2D88"/>
    <w:rsid w:val="009F5AE9"/>
    <w:rsid w:val="009F74C1"/>
    <w:rsid w:val="00A00742"/>
    <w:rsid w:val="00A01C0B"/>
    <w:rsid w:val="00A01E63"/>
    <w:rsid w:val="00A06709"/>
    <w:rsid w:val="00A12FCA"/>
    <w:rsid w:val="00A1799D"/>
    <w:rsid w:val="00A20427"/>
    <w:rsid w:val="00A23C82"/>
    <w:rsid w:val="00A269F6"/>
    <w:rsid w:val="00A300E1"/>
    <w:rsid w:val="00A316D0"/>
    <w:rsid w:val="00A357CB"/>
    <w:rsid w:val="00A5582E"/>
    <w:rsid w:val="00A55E48"/>
    <w:rsid w:val="00A6372A"/>
    <w:rsid w:val="00A64CDA"/>
    <w:rsid w:val="00A70469"/>
    <w:rsid w:val="00A72B82"/>
    <w:rsid w:val="00A72CB4"/>
    <w:rsid w:val="00A73CB8"/>
    <w:rsid w:val="00A772D7"/>
    <w:rsid w:val="00A85645"/>
    <w:rsid w:val="00A87DF2"/>
    <w:rsid w:val="00A9231A"/>
    <w:rsid w:val="00A929CE"/>
    <w:rsid w:val="00A9589D"/>
    <w:rsid w:val="00A9666D"/>
    <w:rsid w:val="00A9729D"/>
    <w:rsid w:val="00A976B8"/>
    <w:rsid w:val="00AA06D6"/>
    <w:rsid w:val="00AA1998"/>
    <w:rsid w:val="00AA66F0"/>
    <w:rsid w:val="00AB07BB"/>
    <w:rsid w:val="00AB376E"/>
    <w:rsid w:val="00AB438D"/>
    <w:rsid w:val="00AB636E"/>
    <w:rsid w:val="00AC4D64"/>
    <w:rsid w:val="00AC7CB8"/>
    <w:rsid w:val="00AE07DE"/>
    <w:rsid w:val="00AE6E91"/>
    <w:rsid w:val="00AF085A"/>
    <w:rsid w:val="00AF08D8"/>
    <w:rsid w:val="00AF1EEA"/>
    <w:rsid w:val="00AF231D"/>
    <w:rsid w:val="00AF7AEC"/>
    <w:rsid w:val="00B02B18"/>
    <w:rsid w:val="00B043B1"/>
    <w:rsid w:val="00B05DE0"/>
    <w:rsid w:val="00B100F3"/>
    <w:rsid w:val="00B118A5"/>
    <w:rsid w:val="00B12A01"/>
    <w:rsid w:val="00B13529"/>
    <w:rsid w:val="00B20AF2"/>
    <w:rsid w:val="00B34512"/>
    <w:rsid w:val="00B36473"/>
    <w:rsid w:val="00B36BB9"/>
    <w:rsid w:val="00B36D81"/>
    <w:rsid w:val="00B51DE5"/>
    <w:rsid w:val="00B53537"/>
    <w:rsid w:val="00B53A8A"/>
    <w:rsid w:val="00B664A1"/>
    <w:rsid w:val="00B677B9"/>
    <w:rsid w:val="00B72623"/>
    <w:rsid w:val="00B729F0"/>
    <w:rsid w:val="00B76DB2"/>
    <w:rsid w:val="00B812A8"/>
    <w:rsid w:val="00B82668"/>
    <w:rsid w:val="00B86BCF"/>
    <w:rsid w:val="00B87622"/>
    <w:rsid w:val="00B94E2A"/>
    <w:rsid w:val="00BA2F1F"/>
    <w:rsid w:val="00BA3F39"/>
    <w:rsid w:val="00BA4073"/>
    <w:rsid w:val="00BB254F"/>
    <w:rsid w:val="00BB3A42"/>
    <w:rsid w:val="00BB5CA6"/>
    <w:rsid w:val="00BC1692"/>
    <w:rsid w:val="00BD0698"/>
    <w:rsid w:val="00BD3240"/>
    <w:rsid w:val="00BE38E4"/>
    <w:rsid w:val="00BE5FDD"/>
    <w:rsid w:val="00BF2811"/>
    <w:rsid w:val="00BF3849"/>
    <w:rsid w:val="00BF4993"/>
    <w:rsid w:val="00C02496"/>
    <w:rsid w:val="00C03077"/>
    <w:rsid w:val="00C03B72"/>
    <w:rsid w:val="00C06023"/>
    <w:rsid w:val="00C2159B"/>
    <w:rsid w:val="00C24278"/>
    <w:rsid w:val="00C2477A"/>
    <w:rsid w:val="00C277D3"/>
    <w:rsid w:val="00C408B5"/>
    <w:rsid w:val="00C51F8F"/>
    <w:rsid w:val="00C529EC"/>
    <w:rsid w:val="00C54477"/>
    <w:rsid w:val="00C54E80"/>
    <w:rsid w:val="00C624EE"/>
    <w:rsid w:val="00C62CD1"/>
    <w:rsid w:val="00C65319"/>
    <w:rsid w:val="00C72D11"/>
    <w:rsid w:val="00C747D0"/>
    <w:rsid w:val="00C83403"/>
    <w:rsid w:val="00C90323"/>
    <w:rsid w:val="00C94BA5"/>
    <w:rsid w:val="00CA3658"/>
    <w:rsid w:val="00CA4A8D"/>
    <w:rsid w:val="00CA5BC0"/>
    <w:rsid w:val="00CA5F8F"/>
    <w:rsid w:val="00CA6D92"/>
    <w:rsid w:val="00CB05CD"/>
    <w:rsid w:val="00CC266A"/>
    <w:rsid w:val="00CC2C41"/>
    <w:rsid w:val="00CD7973"/>
    <w:rsid w:val="00CE033F"/>
    <w:rsid w:val="00CE1C94"/>
    <w:rsid w:val="00CE3A5B"/>
    <w:rsid w:val="00CE700A"/>
    <w:rsid w:val="00CF0D3E"/>
    <w:rsid w:val="00CF261D"/>
    <w:rsid w:val="00CF4173"/>
    <w:rsid w:val="00CF5302"/>
    <w:rsid w:val="00D045AA"/>
    <w:rsid w:val="00D0666C"/>
    <w:rsid w:val="00D06E18"/>
    <w:rsid w:val="00D073A6"/>
    <w:rsid w:val="00D07F98"/>
    <w:rsid w:val="00D1013B"/>
    <w:rsid w:val="00D106EC"/>
    <w:rsid w:val="00D10C16"/>
    <w:rsid w:val="00D1283C"/>
    <w:rsid w:val="00D1588D"/>
    <w:rsid w:val="00D17298"/>
    <w:rsid w:val="00D2065F"/>
    <w:rsid w:val="00D21AE0"/>
    <w:rsid w:val="00D25945"/>
    <w:rsid w:val="00D348F1"/>
    <w:rsid w:val="00D41B50"/>
    <w:rsid w:val="00D43328"/>
    <w:rsid w:val="00D44788"/>
    <w:rsid w:val="00D52787"/>
    <w:rsid w:val="00D55D3C"/>
    <w:rsid w:val="00D61643"/>
    <w:rsid w:val="00D651A5"/>
    <w:rsid w:val="00D65842"/>
    <w:rsid w:val="00D73120"/>
    <w:rsid w:val="00D73D67"/>
    <w:rsid w:val="00D743DF"/>
    <w:rsid w:val="00D74C86"/>
    <w:rsid w:val="00D80619"/>
    <w:rsid w:val="00D85ED4"/>
    <w:rsid w:val="00D86BA7"/>
    <w:rsid w:val="00D90AFA"/>
    <w:rsid w:val="00D93F5C"/>
    <w:rsid w:val="00DA166C"/>
    <w:rsid w:val="00DA1C93"/>
    <w:rsid w:val="00DA2D4B"/>
    <w:rsid w:val="00DA316D"/>
    <w:rsid w:val="00DA3375"/>
    <w:rsid w:val="00DA4EE6"/>
    <w:rsid w:val="00DA547D"/>
    <w:rsid w:val="00DB4C7B"/>
    <w:rsid w:val="00DB60DB"/>
    <w:rsid w:val="00DB7D3B"/>
    <w:rsid w:val="00DC02C5"/>
    <w:rsid w:val="00DC0733"/>
    <w:rsid w:val="00DC3EB0"/>
    <w:rsid w:val="00DC762A"/>
    <w:rsid w:val="00DD018D"/>
    <w:rsid w:val="00DD0F79"/>
    <w:rsid w:val="00DD41D0"/>
    <w:rsid w:val="00DD671E"/>
    <w:rsid w:val="00DE3A4E"/>
    <w:rsid w:val="00DF3BD4"/>
    <w:rsid w:val="00DF6CE1"/>
    <w:rsid w:val="00E0045A"/>
    <w:rsid w:val="00E02E86"/>
    <w:rsid w:val="00E03AAA"/>
    <w:rsid w:val="00E05682"/>
    <w:rsid w:val="00E0611E"/>
    <w:rsid w:val="00E20324"/>
    <w:rsid w:val="00E27FF0"/>
    <w:rsid w:val="00E3004B"/>
    <w:rsid w:val="00E30EB3"/>
    <w:rsid w:val="00E322E7"/>
    <w:rsid w:val="00E32354"/>
    <w:rsid w:val="00E372B5"/>
    <w:rsid w:val="00E378E8"/>
    <w:rsid w:val="00E406F7"/>
    <w:rsid w:val="00E409B6"/>
    <w:rsid w:val="00E45A69"/>
    <w:rsid w:val="00E46CF6"/>
    <w:rsid w:val="00E517C9"/>
    <w:rsid w:val="00E55C33"/>
    <w:rsid w:val="00E55D99"/>
    <w:rsid w:val="00E647CE"/>
    <w:rsid w:val="00E648DF"/>
    <w:rsid w:val="00E64959"/>
    <w:rsid w:val="00E71466"/>
    <w:rsid w:val="00E84438"/>
    <w:rsid w:val="00E93611"/>
    <w:rsid w:val="00E94BD4"/>
    <w:rsid w:val="00E952D0"/>
    <w:rsid w:val="00EA0A41"/>
    <w:rsid w:val="00EA2633"/>
    <w:rsid w:val="00EA4653"/>
    <w:rsid w:val="00EA57CE"/>
    <w:rsid w:val="00EA684E"/>
    <w:rsid w:val="00EB0945"/>
    <w:rsid w:val="00EB3D8F"/>
    <w:rsid w:val="00EB68C2"/>
    <w:rsid w:val="00EC2B99"/>
    <w:rsid w:val="00EC30AE"/>
    <w:rsid w:val="00ED52FF"/>
    <w:rsid w:val="00ED5FB6"/>
    <w:rsid w:val="00ED6F03"/>
    <w:rsid w:val="00ED7FBB"/>
    <w:rsid w:val="00EE5FCA"/>
    <w:rsid w:val="00EF2EE5"/>
    <w:rsid w:val="00EF3606"/>
    <w:rsid w:val="00EF38D3"/>
    <w:rsid w:val="00EF5BAE"/>
    <w:rsid w:val="00EF61A9"/>
    <w:rsid w:val="00EF6215"/>
    <w:rsid w:val="00F0123E"/>
    <w:rsid w:val="00F0194B"/>
    <w:rsid w:val="00F1408B"/>
    <w:rsid w:val="00F16086"/>
    <w:rsid w:val="00F16868"/>
    <w:rsid w:val="00F17E83"/>
    <w:rsid w:val="00F23945"/>
    <w:rsid w:val="00F24CF5"/>
    <w:rsid w:val="00F35F6C"/>
    <w:rsid w:val="00F36CC0"/>
    <w:rsid w:val="00F45147"/>
    <w:rsid w:val="00F45ED9"/>
    <w:rsid w:val="00F52891"/>
    <w:rsid w:val="00F542AC"/>
    <w:rsid w:val="00F630E9"/>
    <w:rsid w:val="00F66D77"/>
    <w:rsid w:val="00F67BC9"/>
    <w:rsid w:val="00F67ED3"/>
    <w:rsid w:val="00F7025B"/>
    <w:rsid w:val="00F72EBC"/>
    <w:rsid w:val="00F765A6"/>
    <w:rsid w:val="00F7697A"/>
    <w:rsid w:val="00F817C7"/>
    <w:rsid w:val="00F8631F"/>
    <w:rsid w:val="00F9018E"/>
    <w:rsid w:val="00F908BE"/>
    <w:rsid w:val="00F932AB"/>
    <w:rsid w:val="00FA1A26"/>
    <w:rsid w:val="00FA5577"/>
    <w:rsid w:val="00FA60F3"/>
    <w:rsid w:val="00FB322C"/>
    <w:rsid w:val="00FC04B1"/>
    <w:rsid w:val="00FC550E"/>
    <w:rsid w:val="00FC69A7"/>
    <w:rsid w:val="00FC71E7"/>
    <w:rsid w:val="00FD12D0"/>
    <w:rsid w:val="00FD3CA7"/>
    <w:rsid w:val="00FE1688"/>
    <w:rsid w:val="00FE22D7"/>
    <w:rsid w:val="00FE5182"/>
    <w:rsid w:val="00FF09CF"/>
    <w:rsid w:val="00FF0E01"/>
    <w:rsid w:val="00FF168A"/>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CD92D2"/>
  <w15:docId w15:val="{F829C7BF-7A4F-4E46-B269-1057D71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033"/>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normalny tekst,Numerowanie,Akapit z listą3,Akapit z listą31,Wyliczanie,Bullets,Wypunktowanie,normalny,Akapit z listą1,test ciągły,Podsis rysunku,Alpha list,lp1,List Paragraph2,ISCG Numerowanie"/>
    <w:basedOn w:val="Normalny"/>
    <w:link w:val="AkapitzlistZnak"/>
    <w:uiPriority w:val="34"/>
    <w:qFormat/>
    <w:rsid w:val="00BA4073"/>
    <w:pPr>
      <w:ind w:left="720"/>
      <w:contextualSpacing/>
    </w:pPr>
    <w:rPr>
      <w:rFonts w:eastAsia="Times New Roman"/>
    </w:rPr>
  </w:style>
  <w:style w:type="paragraph" w:customStyle="1" w:styleId="Default">
    <w:name w:val="Default"/>
    <w:rsid w:val="00BA4073"/>
    <w:pPr>
      <w:autoSpaceDE w:val="0"/>
      <w:autoSpaceDN w:val="0"/>
      <w:adjustRightInd w:val="0"/>
    </w:pPr>
    <w:rPr>
      <w:rFonts w:ascii="Times New Roman" w:hAnsi="Times New Roman"/>
      <w:color w:val="000000"/>
      <w:sz w:val="24"/>
      <w:szCs w:val="24"/>
    </w:rPr>
  </w:style>
  <w:style w:type="paragraph" w:styleId="Tekstprzypisudolnego">
    <w:name w:val="footnote text"/>
    <w:basedOn w:val="Default"/>
    <w:next w:val="Default"/>
    <w:link w:val="TekstprzypisudolnegoZnak"/>
    <w:uiPriority w:val="99"/>
    <w:rsid w:val="00BA4073"/>
    <w:rPr>
      <w:color w:val="auto"/>
    </w:rPr>
  </w:style>
  <w:style w:type="character" w:customStyle="1" w:styleId="TekstprzypisudolnegoZnak">
    <w:name w:val="Tekst przypisu dolnego Znak"/>
    <w:link w:val="Tekstprzypisudolnego"/>
    <w:uiPriority w:val="99"/>
    <w:locked/>
    <w:rsid w:val="00BA4073"/>
    <w:rPr>
      <w:rFonts w:ascii="Times New Roman" w:hAnsi="Times New Roman" w:cs="Times New Roman"/>
      <w:sz w:val="24"/>
      <w:szCs w:val="24"/>
      <w:lang w:eastAsia="pl-PL"/>
    </w:rPr>
  </w:style>
  <w:style w:type="paragraph" w:styleId="Tekstpodstawowy3">
    <w:name w:val="Body Text 3"/>
    <w:basedOn w:val="Default"/>
    <w:next w:val="Default"/>
    <w:link w:val="Tekstpodstawowy3Znak"/>
    <w:uiPriority w:val="99"/>
    <w:rsid w:val="00BA4073"/>
    <w:rPr>
      <w:color w:val="auto"/>
    </w:rPr>
  </w:style>
  <w:style w:type="character" w:customStyle="1" w:styleId="Tekstpodstawowy3Znak">
    <w:name w:val="Tekst podstawowy 3 Znak"/>
    <w:link w:val="Tekstpodstawowy3"/>
    <w:uiPriority w:val="99"/>
    <w:locked/>
    <w:rsid w:val="00BA4073"/>
    <w:rPr>
      <w:rFonts w:ascii="Times New Roman" w:hAnsi="Times New Roman" w:cs="Times New Roman"/>
      <w:sz w:val="24"/>
      <w:szCs w:val="24"/>
      <w:lang w:eastAsia="pl-PL"/>
    </w:rPr>
  </w:style>
  <w:style w:type="paragraph" w:styleId="Tekstpodstawowy">
    <w:name w:val="Body Text"/>
    <w:basedOn w:val="Default"/>
    <w:next w:val="Default"/>
    <w:link w:val="TekstpodstawowyZnak"/>
    <w:uiPriority w:val="99"/>
    <w:rsid w:val="00BA4073"/>
    <w:rPr>
      <w:color w:val="auto"/>
    </w:rPr>
  </w:style>
  <w:style w:type="character" w:customStyle="1" w:styleId="TekstpodstawowyZnak">
    <w:name w:val="Tekst podstawowy Znak"/>
    <w:link w:val="Tekstpodstawowy"/>
    <w:uiPriority w:val="99"/>
    <w:locked/>
    <w:rsid w:val="00BA4073"/>
    <w:rPr>
      <w:rFonts w:ascii="Times New Roman" w:hAnsi="Times New Roman" w:cs="Times New Roman"/>
      <w:sz w:val="24"/>
      <w:szCs w:val="24"/>
      <w:lang w:eastAsia="pl-PL"/>
    </w:rPr>
  </w:style>
  <w:style w:type="paragraph" w:styleId="Nagwek">
    <w:name w:val="header"/>
    <w:basedOn w:val="Normalny"/>
    <w:link w:val="NagwekZnak"/>
    <w:uiPriority w:val="99"/>
    <w:semiHidden/>
    <w:rsid w:val="00831AD6"/>
    <w:pPr>
      <w:tabs>
        <w:tab w:val="center" w:pos="4536"/>
        <w:tab w:val="right" w:pos="9072"/>
      </w:tabs>
    </w:pPr>
    <w:rPr>
      <w:rFonts w:eastAsia="Times New Roman"/>
      <w:lang w:eastAsia="en-US"/>
    </w:rPr>
  </w:style>
  <w:style w:type="character" w:customStyle="1" w:styleId="NagwekZnak">
    <w:name w:val="Nagłówek Znak"/>
    <w:link w:val="Nagwek"/>
    <w:uiPriority w:val="99"/>
    <w:semiHidden/>
    <w:locked/>
    <w:rsid w:val="00831AD6"/>
    <w:rPr>
      <w:rFonts w:ascii="Times New Roman" w:hAnsi="Times New Roman" w:cs="Times New Roman"/>
      <w:sz w:val="24"/>
      <w:szCs w:val="24"/>
      <w:lang w:eastAsia="en-US"/>
    </w:rPr>
  </w:style>
  <w:style w:type="paragraph" w:styleId="NormalnyWeb">
    <w:name w:val="Normal (Web)"/>
    <w:basedOn w:val="Normalny"/>
    <w:uiPriority w:val="99"/>
    <w:rsid w:val="003B6CAD"/>
    <w:pPr>
      <w:spacing w:before="100" w:beforeAutospacing="1" w:after="100" w:afterAutospacing="1" w:line="360" w:lineRule="auto"/>
      <w:jc w:val="both"/>
    </w:pPr>
    <w:rPr>
      <w:rFonts w:eastAsia="Times New Roman"/>
    </w:rPr>
  </w:style>
  <w:style w:type="character" w:styleId="Pogrubienie">
    <w:name w:val="Strong"/>
    <w:uiPriority w:val="99"/>
    <w:qFormat/>
    <w:rsid w:val="00236D82"/>
    <w:rPr>
      <w:rFonts w:cs="Times New Roman"/>
      <w:b/>
      <w:bCs/>
    </w:rPr>
  </w:style>
  <w:style w:type="paragraph" w:customStyle="1" w:styleId="Tekstpodstawowywciety2">
    <w:name w:val="Tekst podstawowy wciety 2"/>
    <w:basedOn w:val="Default"/>
    <w:next w:val="Default"/>
    <w:uiPriority w:val="99"/>
    <w:rsid w:val="00236D82"/>
    <w:rPr>
      <w:rFonts w:eastAsia="Times New Roman"/>
      <w:color w:val="auto"/>
    </w:rPr>
  </w:style>
  <w:style w:type="paragraph" w:styleId="Lista">
    <w:name w:val="List"/>
    <w:basedOn w:val="Tekstpodstawowy"/>
    <w:uiPriority w:val="99"/>
    <w:rsid w:val="00837D21"/>
    <w:pPr>
      <w:widowControl w:val="0"/>
      <w:suppressAutoHyphens/>
      <w:autoSpaceDE/>
      <w:autoSpaceDN/>
      <w:adjustRightInd/>
      <w:spacing w:after="120"/>
    </w:pPr>
    <w:rPr>
      <w:rFonts w:cs="Tahoma"/>
    </w:rPr>
  </w:style>
  <w:style w:type="paragraph" w:customStyle="1" w:styleId="BodyText21">
    <w:name w:val="Body Text 21"/>
    <w:basedOn w:val="Normalny"/>
    <w:uiPriority w:val="99"/>
    <w:rsid w:val="00837D21"/>
    <w:pPr>
      <w:widowControl w:val="0"/>
      <w:suppressAutoHyphens/>
      <w:jc w:val="both"/>
    </w:pPr>
    <w:rPr>
      <w:b/>
      <w:bCs/>
    </w:rPr>
  </w:style>
  <w:style w:type="paragraph" w:styleId="Stopka">
    <w:name w:val="footer"/>
    <w:basedOn w:val="Normalny"/>
    <w:link w:val="StopkaZnak"/>
    <w:uiPriority w:val="99"/>
    <w:rsid w:val="003B2C04"/>
    <w:pPr>
      <w:tabs>
        <w:tab w:val="center" w:pos="4536"/>
        <w:tab w:val="right" w:pos="9072"/>
      </w:tabs>
    </w:pPr>
  </w:style>
  <w:style w:type="character" w:customStyle="1" w:styleId="StopkaZnak">
    <w:name w:val="Stopka Znak"/>
    <w:link w:val="Stopka"/>
    <w:uiPriority w:val="99"/>
    <w:locked/>
    <w:rsid w:val="008F0DAB"/>
    <w:rPr>
      <w:rFonts w:ascii="Times New Roman" w:hAnsi="Times New Roman" w:cs="Times New Roman"/>
      <w:sz w:val="24"/>
      <w:szCs w:val="24"/>
    </w:rPr>
  </w:style>
  <w:style w:type="character" w:styleId="Numerstrony">
    <w:name w:val="page number"/>
    <w:uiPriority w:val="99"/>
    <w:rsid w:val="003B2C04"/>
    <w:rPr>
      <w:rFonts w:cs="Times New Roman"/>
    </w:rPr>
  </w:style>
  <w:style w:type="paragraph" w:styleId="Tekstprzypisukocowego">
    <w:name w:val="endnote text"/>
    <w:basedOn w:val="Normalny"/>
    <w:link w:val="TekstprzypisukocowegoZnak"/>
    <w:uiPriority w:val="99"/>
    <w:semiHidden/>
    <w:rsid w:val="00056091"/>
    <w:rPr>
      <w:sz w:val="20"/>
      <w:szCs w:val="20"/>
    </w:rPr>
  </w:style>
  <w:style w:type="character" w:customStyle="1" w:styleId="TekstprzypisukocowegoZnak">
    <w:name w:val="Tekst przypisu końcowego Znak"/>
    <w:link w:val="Tekstprzypisukocowego"/>
    <w:uiPriority w:val="99"/>
    <w:semiHidden/>
    <w:locked/>
    <w:rsid w:val="008F0DAB"/>
    <w:rPr>
      <w:rFonts w:ascii="Times New Roman" w:hAnsi="Times New Roman" w:cs="Times New Roman"/>
      <w:sz w:val="20"/>
      <w:szCs w:val="20"/>
    </w:rPr>
  </w:style>
  <w:style w:type="character" w:styleId="Odwoanieprzypisukocowego">
    <w:name w:val="endnote reference"/>
    <w:uiPriority w:val="99"/>
    <w:semiHidden/>
    <w:rsid w:val="00056091"/>
    <w:rPr>
      <w:rFonts w:cs="Times New Roman"/>
      <w:vertAlign w:val="superscript"/>
    </w:rPr>
  </w:style>
  <w:style w:type="paragraph" w:styleId="Tekstdymka">
    <w:name w:val="Balloon Text"/>
    <w:basedOn w:val="Normalny"/>
    <w:link w:val="TekstdymkaZnak"/>
    <w:uiPriority w:val="99"/>
    <w:semiHidden/>
    <w:rsid w:val="007A0180"/>
    <w:rPr>
      <w:rFonts w:ascii="Tahoma" w:hAnsi="Tahoma" w:cs="Tahoma"/>
      <w:sz w:val="16"/>
      <w:szCs w:val="16"/>
    </w:rPr>
  </w:style>
  <w:style w:type="character" w:customStyle="1" w:styleId="TekstdymkaZnak">
    <w:name w:val="Tekst dymka Znak"/>
    <w:link w:val="Tekstdymka"/>
    <w:uiPriority w:val="99"/>
    <w:semiHidden/>
    <w:locked/>
    <w:rsid w:val="008F0DAB"/>
    <w:rPr>
      <w:rFonts w:ascii="Times New Roman" w:hAnsi="Times New Roman" w:cs="Times New Roman"/>
      <w:sz w:val="2"/>
    </w:rPr>
  </w:style>
  <w:style w:type="paragraph" w:customStyle="1" w:styleId="Tekstpodstawowywciety">
    <w:name w:val="Tekst podstawowy wciety"/>
    <w:basedOn w:val="Default"/>
    <w:next w:val="Default"/>
    <w:uiPriority w:val="99"/>
    <w:rsid w:val="00007030"/>
    <w:rPr>
      <w:rFonts w:eastAsia="Times New Roman"/>
      <w:color w:val="auto"/>
    </w:rPr>
  </w:style>
  <w:style w:type="paragraph" w:styleId="Mapadokumentu">
    <w:name w:val="Document Map"/>
    <w:basedOn w:val="Normalny"/>
    <w:link w:val="MapadokumentuZnak"/>
    <w:uiPriority w:val="99"/>
    <w:semiHidden/>
    <w:rsid w:val="00B20AF2"/>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8F0DAB"/>
    <w:rPr>
      <w:rFonts w:ascii="Times New Roman" w:hAnsi="Times New Roman" w:cs="Times New Roman"/>
      <w:sz w:val="2"/>
    </w:rPr>
  </w:style>
  <w:style w:type="paragraph" w:styleId="Tekstpodstawowywcity">
    <w:name w:val="Body Text Indent"/>
    <w:basedOn w:val="Normalny"/>
    <w:link w:val="TekstpodstawowywcityZnak"/>
    <w:uiPriority w:val="99"/>
    <w:rsid w:val="001913F8"/>
    <w:pPr>
      <w:spacing w:after="120"/>
      <w:ind w:left="283"/>
    </w:pPr>
  </w:style>
  <w:style w:type="character" w:customStyle="1" w:styleId="TekstpodstawowywcityZnak">
    <w:name w:val="Tekst podstawowy wcięty Znak"/>
    <w:link w:val="Tekstpodstawowywcity"/>
    <w:uiPriority w:val="99"/>
    <w:semiHidden/>
    <w:locked/>
    <w:rsid w:val="008F0DAB"/>
    <w:rPr>
      <w:rFonts w:ascii="Times New Roman" w:hAnsi="Times New Roman" w:cs="Times New Roman"/>
      <w:sz w:val="24"/>
      <w:szCs w:val="24"/>
    </w:rPr>
  </w:style>
  <w:style w:type="paragraph" w:customStyle="1" w:styleId="ListParagraph1">
    <w:name w:val="List Paragraph1"/>
    <w:basedOn w:val="Normalny"/>
    <w:uiPriority w:val="99"/>
    <w:rsid w:val="000A685D"/>
    <w:pPr>
      <w:widowControl w:val="0"/>
      <w:suppressAutoHyphens/>
      <w:ind w:left="720"/>
      <w:contextualSpacing/>
    </w:pPr>
    <w:rPr>
      <w:rFonts w:eastAsia="Times New Roman"/>
      <w:kern w:val="2"/>
    </w:rPr>
  </w:style>
  <w:style w:type="character" w:styleId="Odwoaniedokomentarza">
    <w:name w:val="annotation reference"/>
    <w:uiPriority w:val="99"/>
    <w:semiHidden/>
    <w:rsid w:val="00D348F1"/>
    <w:rPr>
      <w:rFonts w:cs="Times New Roman"/>
      <w:sz w:val="16"/>
      <w:szCs w:val="16"/>
    </w:rPr>
  </w:style>
  <w:style w:type="paragraph" w:styleId="Tekstkomentarza">
    <w:name w:val="annotation text"/>
    <w:basedOn w:val="Normalny"/>
    <w:link w:val="TekstkomentarzaZnak"/>
    <w:uiPriority w:val="99"/>
    <w:semiHidden/>
    <w:rsid w:val="00D348F1"/>
    <w:rPr>
      <w:sz w:val="20"/>
      <w:szCs w:val="20"/>
    </w:rPr>
  </w:style>
  <w:style w:type="character" w:customStyle="1" w:styleId="TekstkomentarzaZnak">
    <w:name w:val="Tekst komentarza Znak"/>
    <w:link w:val="Tekstkomentarza"/>
    <w:uiPriority w:val="99"/>
    <w:semiHidden/>
    <w:locked/>
    <w:rsid w:val="00D348F1"/>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D348F1"/>
    <w:rPr>
      <w:b/>
      <w:bCs/>
    </w:rPr>
  </w:style>
  <w:style w:type="character" w:customStyle="1" w:styleId="TematkomentarzaZnak">
    <w:name w:val="Temat komentarza Znak"/>
    <w:link w:val="Tematkomentarza"/>
    <w:uiPriority w:val="99"/>
    <w:semiHidden/>
    <w:locked/>
    <w:rsid w:val="00D348F1"/>
    <w:rPr>
      <w:rFonts w:ascii="Times New Roman" w:hAnsi="Times New Roman" w:cs="Times New Roman"/>
      <w:b/>
      <w:bCs/>
    </w:rPr>
  </w:style>
  <w:style w:type="character" w:customStyle="1" w:styleId="FooterChar1">
    <w:name w:val="Footer Char1"/>
    <w:uiPriority w:val="99"/>
    <w:locked/>
    <w:rsid w:val="00C62CD1"/>
    <w:rPr>
      <w:rFonts w:cs="Times New Roman"/>
      <w:sz w:val="24"/>
      <w:szCs w:val="24"/>
    </w:rPr>
  </w:style>
  <w:style w:type="character" w:styleId="Hipercze">
    <w:name w:val="Hyperlink"/>
    <w:uiPriority w:val="99"/>
    <w:unhideWhenUsed/>
    <w:rsid w:val="00DC3EB0"/>
    <w:rPr>
      <w:color w:val="0000FF"/>
      <w:u w:val="single"/>
    </w:rPr>
  </w:style>
  <w:style w:type="paragraph" w:styleId="Poprawka">
    <w:name w:val="Revision"/>
    <w:hidden/>
    <w:uiPriority w:val="99"/>
    <w:semiHidden/>
    <w:rsid w:val="007C547F"/>
    <w:rPr>
      <w:rFonts w:ascii="Times New Roman" w:hAnsi="Times New Roman"/>
      <w:sz w:val="24"/>
      <w:szCs w:val="24"/>
    </w:rPr>
  </w:style>
  <w:style w:type="paragraph" w:styleId="Tekstpodstawowy2">
    <w:name w:val="Body Text 2"/>
    <w:basedOn w:val="Normalny"/>
    <w:link w:val="Tekstpodstawowy2Znak"/>
    <w:uiPriority w:val="99"/>
    <w:semiHidden/>
    <w:unhideWhenUsed/>
    <w:rsid w:val="00272B4D"/>
    <w:pPr>
      <w:spacing w:after="120" w:line="480" w:lineRule="auto"/>
    </w:pPr>
  </w:style>
  <w:style w:type="character" w:customStyle="1" w:styleId="Tekstpodstawowy2Znak">
    <w:name w:val="Tekst podstawowy 2 Znak"/>
    <w:basedOn w:val="Domylnaczcionkaakapitu"/>
    <w:link w:val="Tekstpodstawowy2"/>
    <w:uiPriority w:val="99"/>
    <w:semiHidden/>
    <w:rsid w:val="00272B4D"/>
    <w:rPr>
      <w:rFonts w:ascii="Times New Roman" w:hAnsi="Times New Roman"/>
      <w:sz w:val="24"/>
      <w:szCs w:val="24"/>
    </w:rPr>
  </w:style>
  <w:style w:type="character" w:customStyle="1" w:styleId="Bodytext2">
    <w:name w:val="Body text (2)_"/>
    <w:basedOn w:val="Domylnaczcionkaakapitu"/>
    <w:link w:val="Bodytext20"/>
    <w:locked/>
    <w:rsid w:val="003D1C99"/>
    <w:rPr>
      <w:rFonts w:ascii="Garamond" w:eastAsia="Garamond" w:hAnsi="Garamond" w:cs="Garamond"/>
      <w:sz w:val="22"/>
      <w:szCs w:val="22"/>
      <w:shd w:val="clear" w:color="auto" w:fill="FFFFFF"/>
    </w:rPr>
  </w:style>
  <w:style w:type="paragraph" w:customStyle="1" w:styleId="Bodytext20">
    <w:name w:val="Body text (2)"/>
    <w:basedOn w:val="Normalny"/>
    <w:link w:val="Bodytext2"/>
    <w:rsid w:val="003D1C99"/>
    <w:pPr>
      <w:widowControl w:val="0"/>
      <w:shd w:val="clear" w:color="auto" w:fill="FFFFFF"/>
      <w:spacing w:line="0" w:lineRule="atLeast"/>
      <w:ind w:hanging="380"/>
    </w:pPr>
    <w:rPr>
      <w:rFonts w:ascii="Garamond" w:eastAsia="Garamond" w:hAnsi="Garamond" w:cs="Garamond"/>
      <w:sz w:val="22"/>
      <w:szCs w:val="22"/>
    </w:rPr>
  </w:style>
  <w:style w:type="character" w:customStyle="1" w:styleId="Bodytext216pt">
    <w:name w:val="Body text (2) + 16 pt"/>
    <w:aliases w:val="Bold"/>
    <w:basedOn w:val="Bodytext2"/>
    <w:rsid w:val="003D1C99"/>
    <w:rPr>
      <w:rFonts w:ascii="Garamond" w:eastAsia="Garamond" w:hAnsi="Garamond" w:cs="Garamond"/>
      <w:b/>
      <w:bCs/>
      <w:color w:val="000000"/>
      <w:spacing w:val="0"/>
      <w:w w:val="100"/>
      <w:position w:val="0"/>
      <w:sz w:val="32"/>
      <w:szCs w:val="32"/>
      <w:shd w:val="clear" w:color="auto" w:fill="FFFFFF"/>
      <w:lang w:val="pl-PL" w:eastAsia="pl-PL" w:bidi="pl-PL"/>
    </w:rPr>
  </w:style>
  <w:style w:type="character" w:customStyle="1" w:styleId="UnresolvedMention">
    <w:name w:val="Unresolved Mention"/>
    <w:basedOn w:val="Domylnaczcionkaakapitu"/>
    <w:uiPriority w:val="99"/>
    <w:semiHidden/>
    <w:unhideWhenUsed/>
    <w:rsid w:val="00CE700A"/>
    <w:rPr>
      <w:color w:val="605E5C"/>
      <w:shd w:val="clear" w:color="auto" w:fill="E1DFDD"/>
    </w:rPr>
  </w:style>
  <w:style w:type="character" w:customStyle="1" w:styleId="PicturecaptionExact">
    <w:name w:val="Picture caption Exact"/>
    <w:basedOn w:val="Domylnaczcionkaakapitu"/>
    <w:link w:val="Picturecaption"/>
    <w:locked/>
    <w:rsid w:val="00CE700A"/>
    <w:rPr>
      <w:rFonts w:ascii="Garamond" w:eastAsia="Garamond" w:hAnsi="Garamond" w:cs="Garamond"/>
      <w:sz w:val="22"/>
      <w:szCs w:val="22"/>
      <w:shd w:val="clear" w:color="auto" w:fill="FFFFFF"/>
    </w:rPr>
  </w:style>
  <w:style w:type="paragraph" w:customStyle="1" w:styleId="Picturecaption">
    <w:name w:val="Picture caption"/>
    <w:basedOn w:val="Normalny"/>
    <w:link w:val="PicturecaptionExact"/>
    <w:rsid w:val="00CE700A"/>
    <w:pPr>
      <w:widowControl w:val="0"/>
      <w:shd w:val="clear" w:color="auto" w:fill="FFFFFF"/>
      <w:spacing w:line="0" w:lineRule="atLeast"/>
    </w:pPr>
    <w:rPr>
      <w:rFonts w:ascii="Garamond" w:eastAsia="Garamond" w:hAnsi="Garamond" w:cs="Garamond"/>
      <w:sz w:val="22"/>
      <w:szCs w:val="22"/>
    </w:rPr>
  </w:style>
  <w:style w:type="character" w:customStyle="1" w:styleId="AkapitzlistZnak">
    <w:name w:val="Akapit z listą Znak"/>
    <w:aliases w:val="BulletC Znak,Obiekt Znak,List Paragraph Znak,normalny tekst Znak,Numerowanie Znak,Akapit z listą3 Znak,Akapit z listą31 Znak,Wyliczanie Znak,Bullets Znak,Wypunktowanie Znak,normalny Znak,Akapit z listą1 Znak,test ciągły Znak,lp1 Znak"/>
    <w:link w:val="Akapitzlist"/>
    <w:uiPriority w:val="34"/>
    <w:qFormat/>
    <w:locked/>
    <w:rsid w:val="00664702"/>
    <w:rPr>
      <w:rFonts w:ascii="Times New Roman" w:eastAsia="Times New Roman" w:hAnsi="Times New Roman"/>
      <w:sz w:val="24"/>
      <w:szCs w:val="24"/>
    </w:rPr>
  </w:style>
  <w:style w:type="table" w:styleId="Tabela-Siatka">
    <w:name w:val="Table Grid"/>
    <w:basedOn w:val="Standardowy"/>
    <w:locked/>
    <w:rsid w:val="004719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055">
      <w:bodyDiv w:val="1"/>
      <w:marLeft w:val="0"/>
      <w:marRight w:val="0"/>
      <w:marTop w:val="0"/>
      <w:marBottom w:val="0"/>
      <w:divBdr>
        <w:top w:val="none" w:sz="0" w:space="0" w:color="auto"/>
        <w:left w:val="none" w:sz="0" w:space="0" w:color="auto"/>
        <w:bottom w:val="none" w:sz="0" w:space="0" w:color="auto"/>
        <w:right w:val="none" w:sz="0" w:space="0" w:color="auto"/>
      </w:divBdr>
    </w:div>
    <w:div w:id="156698449">
      <w:bodyDiv w:val="1"/>
      <w:marLeft w:val="0"/>
      <w:marRight w:val="0"/>
      <w:marTop w:val="0"/>
      <w:marBottom w:val="0"/>
      <w:divBdr>
        <w:top w:val="none" w:sz="0" w:space="0" w:color="auto"/>
        <w:left w:val="none" w:sz="0" w:space="0" w:color="auto"/>
        <w:bottom w:val="none" w:sz="0" w:space="0" w:color="auto"/>
        <w:right w:val="none" w:sz="0" w:space="0" w:color="auto"/>
      </w:divBdr>
    </w:div>
    <w:div w:id="375737071">
      <w:bodyDiv w:val="1"/>
      <w:marLeft w:val="0"/>
      <w:marRight w:val="0"/>
      <w:marTop w:val="0"/>
      <w:marBottom w:val="0"/>
      <w:divBdr>
        <w:top w:val="none" w:sz="0" w:space="0" w:color="auto"/>
        <w:left w:val="none" w:sz="0" w:space="0" w:color="auto"/>
        <w:bottom w:val="none" w:sz="0" w:space="0" w:color="auto"/>
        <w:right w:val="none" w:sz="0" w:space="0" w:color="auto"/>
      </w:divBdr>
    </w:div>
    <w:div w:id="404881676">
      <w:bodyDiv w:val="1"/>
      <w:marLeft w:val="0"/>
      <w:marRight w:val="0"/>
      <w:marTop w:val="0"/>
      <w:marBottom w:val="0"/>
      <w:divBdr>
        <w:top w:val="none" w:sz="0" w:space="0" w:color="auto"/>
        <w:left w:val="none" w:sz="0" w:space="0" w:color="auto"/>
        <w:bottom w:val="none" w:sz="0" w:space="0" w:color="auto"/>
        <w:right w:val="none" w:sz="0" w:space="0" w:color="auto"/>
      </w:divBdr>
    </w:div>
    <w:div w:id="514806207">
      <w:bodyDiv w:val="1"/>
      <w:marLeft w:val="0"/>
      <w:marRight w:val="0"/>
      <w:marTop w:val="0"/>
      <w:marBottom w:val="0"/>
      <w:divBdr>
        <w:top w:val="none" w:sz="0" w:space="0" w:color="auto"/>
        <w:left w:val="none" w:sz="0" w:space="0" w:color="auto"/>
        <w:bottom w:val="none" w:sz="0" w:space="0" w:color="auto"/>
        <w:right w:val="none" w:sz="0" w:space="0" w:color="auto"/>
      </w:divBdr>
    </w:div>
    <w:div w:id="671106475">
      <w:bodyDiv w:val="1"/>
      <w:marLeft w:val="0"/>
      <w:marRight w:val="0"/>
      <w:marTop w:val="0"/>
      <w:marBottom w:val="0"/>
      <w:divBdr>
        <w:top w:val="none" w:sz="0" w:space="0" w:color="auto"/>
        <w:left w:val="none" w:sz="0" w:space="0" w:color="auto"/>
        <w:bottom w:val="none" w:sz="0" w:space="0" w:color="auto"/>
        <w:right w:val="none" w:sz="0" w:space="0" w:color="auto"/>
      </w:divBdr>
    </w:div>
    <w:div w:id="907226472">
      <w:bodyDiv w:val="1"/>
      <w:marLeft w:val="0"/>
      <w:marRight w:val="0"/>
      <w:marTop w:val="0"/>
      <w:marBottom w:val="0"/>
      <w:divBdr>
        <w:top w:val="none" w:sz="0" w:space="0" w:color="auto"/>
        <w:left w:val="none" w:sz="0" w:space="0" w:color="auto"/>
        <w:bottom w:val="none" w:sz="0" w:space="0" w:color="auto"/>
        <w:right w:val="none" w:sz="0" w:space="0" w:color="auto"/>
      </w:divBdr>
    </w:div>
    <w:div w:id="935602949">
      <w:bodyDiv w:val="1"/>
      <w:marLeft w:val="0"/>
      <w:marRight w:val="0"/>
      <w:marTop w:val="0"/>
      <w:marBottom w:val="0"/>
      <w:divBdr>
        <w:top w:val="none" w:sz="0" w:space="0" w:color="auto"/>
        <w:left w:val="none" w:sz="0" w:space="0" w:color="auto"/>
        <w:bottom w:val="none" w:sz="0" w:space="0" w:color="auto"/>
        <w:right w:val="none" w:sz="0" w:space="0" w:color="auto"/>
      </w:divBdr>
    </w:div>
    <w:div w:id="995765020">
      <w:bodyDiv w:val="1"/>
      <w:marLeft w:val="0"/>
      <w:marRight w:val="0"/>
      <w:marTop w:val="0"/>
      <w:marBottom w:val="0"/>
      <w:divBdr>
        <w:top w:val="none" w:sz="0" w:space="0" w:color="auto"/>
        <w:left w:val="none" w:sz="0" w:space="0" w:color="auto"/>
        <w:bottom w:val="none" w:sz="0" w:space="0" w:color="auto"/>
        <w:right w:val="none" w:sz="0" w:space="0" w:color="auto"/>
      </w:divBdr>
    </w:div>
    <w:div w:id="1439595162">
      <w:bodyDiv w:val="1"/>
      <w:marLeft w:val="0"/>
      <w:marRight w:val="0"/>
      <w:marTop w:val="0"/>
      <w:marBottom w:val="0"/>
      <w:divBdr>
        <w:top w:val="none" w:sz="0" w:space="0" w:color="auto"/>
        <w:left w:val="none" w:sz="0" w:space="0" w:color="auto"/>
        <w:bottom w:val="none" w:sz="0" w:space="0" w:color="auto"/>
        <w:right w:val="none" w:sz="0" w:space="0" w:color="auto"/>
      </w:divBdr>
    </w:div>
    <w:div w:id="1486966661">
      <w:marLeft w:val="0"/>
      <w:marRight w:val="0"/>
      <w:marTop w:val="0"/>
      <w:marBottom w:val="0"/>
      <w:divBdr>
        <w:top w:val="none" w:sz="0" w:space="0" w:color="auto"/>
        <w:left w:val="none" w:sz="0" w:space="0" w:color="auto"/>
        <w:bottom w:val="none" w:sz="0" w:space="0" w:color="auto"/>
        <w:right w:val="none" w:sz="0" w:space="0" w:color="auto"/>
      </w:divBdr>
    </w:div>
    <w:div w:id="1513837147">
      <w:bodyDiv w:val="1"/>
      <w:marLeft w:val="0"/>
      <w:marRight w:val="0"/>
      <w:marTop w:val="0"/>
      <w:marBottom w:val="0"/>
      <w:divBdr>
        <w:top w:val="none" w:sz="0" w:space="0" w:color="auto"/>
        <w:left w:val="none" w:sz="0" w:space="0" w:color="auto"/>
        <w:bottom w:val="none" w:sz="0" w:space="0" w:color="auto"/>
        <w:right w:val="none" w:sz="0" w:space="0" w:color="auto"/>
      </w:divBdr>
    </w:div>
    <w:div w:id="1548028568">
      <w:bodyDiv w:val="1"/>
      <w:marLeft w:val="0"/>
      <w:marRight w:val="0"/>
      <w:marTop w:val="0"/>
      <w:marBottom w:val="0"/>
      <w:divBdr>
        <w:top w:val="none" w:sz="0" w:space="0" w:color="auto"/>
        <w:left w:val="none" w:sz="0" w:space="0" w:color="auto"/>
        <w:bottom w:val="none" w:sz="0" w:space="0" w:color="auto"/>
        <w:right w:val="none" w:sz="0" w:space="0" w:color="auto"/>
      </w:divBdr>
    </w:div>
    <w:div w:id="1618639249">
      <w:bodyDiv w:val="1"/>
      <w:marLeft w:val="0"/>
      <w:marRight w:val="0"/>
      <w:marTop w:val="0"/>
      <w:marBottom w:val="0"/>
      <w:divBdr>
        <w:top w:val="none" w:sz="0" w:space="0" w:color="auto"/>
        <w:left w:val="none" w:sz="0" w:space="0" w:color="auto"/>
        <w:bottom w:val="none" w:sz="0" w:space="0" w:color="auto"/>
        <w:right w:val="none" w:sz="0" w:space="0" w:color="auto"/>
      </w:divBdr>
    </w:div>
    <w:div w:id="1897429043">
      <w:bodyDiv w:val="1"/>
      <w:marLeft w:val="0"/>
      <w:marRight w:val="0"/>
      <w:marTop w:val="0"/>
      <w:marBottom w:val="0"/>
      <w:divBdr>
        <w:top w:val="none" w:sz="0" w:space="0" w:color="auto"/>
        <w:left w:val="none" w:sz="0" w:space="0" w:color="auto"/>
        <w:bottom w:val="none" w:sz="0" w:space="0" w:color="auto"/>
        <w:right w:val="none" w:sz="0" w:space="0" w:color="auto"/>
      </w:divBdr>
    </w:div>
    <w:div w:id="1911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283F-4730-4017-9199-621911E2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2787</Words>
  <Characters>18074</Characters>
  <Application>Microsoft Office Word</Application>
  <DocSecurity>4</DocSecurity>
  <Lines>150</Lines>
  <Paragraphs>41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dc:creator>
  <cp:keywords/>
  <dc:description/>
  <cp:lastModifiedBy>Sternalska Marta</cp:lastModifiedBy>
  <cp:revision>2</cp:revision>
  <cp:lastPrinted>2019-01-21T14:55:00Z</cp:lastPrinted>
  <dcterms:created xsi:type="dcterms:W3CDTF">2023-09-19T08:26:00Z</dcterms:created>
  <dcterms:modified xsi:type="dcterms:W3CDTF">2023-09-19T08:26:00Z</dcterms:modified>
</cp:coreProperties>
</file>