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8656" w14:textId="77777777" w:rsidR="00282A32" w:rsidRPr="002D6AF7" w:rsidRDefault="00E00390" w:rsidP="0059049B">
      <w:pPr>
        <w:pStyle w:val="Podtytu"/>
      </w:pPr>
      <w:r>
        <w:t xml:space="preserve">                                                                      </w:t>
      </w:r>
      <w:r w:rsidR="00282A32" w:rsidRPr="00D277D5">
        <w:rPr>
          <w:rFonts w:eastAsia="Calibri"/>
        </w:rPr>
        <w:t>Z</w:t>
      </w:r>
      <w:r w:rsidR="00282A32">
        <w:rPr>
          <w:rFonts w:eastAsia="Calibri"/>
        </w:rPr>
        <w:t xml:space="preserve">ałącznik nr 5 </w:t>
      </w:r>
      <w:r w:rsidR="00282A32" w:rsidRPr="00D277D5">
        <w:rPr>
          <w:rFonts w:eastAsia="Calibri"/>
        </w:rPr>
        <w:t xml:space="preserve">do Regulaminu </w:t>
      </w:r>
      <w:r w:rsidR="00282A32" w:rsidRPr="00704BC0">
        <w:rPr>
          <w:rFonts w:eastAsia="Calibri"/>
        </w:rPr>
        <w:t>Udzielania przez parowozownię Wolsztyn zamówień wyłączonych ze stosowania ustawy prawo zamówień publicznych na podstawie art. 2 ust. 1 pkt. 1) ustawy z dnia 11.09.2019 r. Prawo zamówień publicznych (Dz.U. z 2019 r. poz. 2019 ze zm.), których wartość nie przekracza wyrażonej w złotych kwoty 130 000 złotych ( sto trzydzieści tysięcy złotych).</w:t>
      </w:r>
    </w:p>
    <w:p w14:paraId="02B76EAF" w14:textId="7ADC5C5A" w:rsidR="00E00390" w:rsidRPr="0000770B" w:rsidRDefault="00F12150" w:rsidP="00B14A16">
      <w:pPr>
        <w:ind w:right="425"/>
        <w:jc w:val="both"/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>PPZ.2.26.264.</w:t>
      </w:r>
      <w:r w:rsidR="00F44A4B">
        <w:rPr>
          <w:rFonts w:asciiTheme="majorHAnsi" w:hAnsiTheme="majorHAnsi" w:cs="Tahoma"/>
        </w:rPr>
        <w:t>16</w:t>
      </w:r>
      <w:r w:rsidRPr="0000770B">
        <w:rPr>
          <w:rFonts w:asciiTheme="majorHAnsi" w:hAnsiTheme="majorHAnsi" w:cs="Tahoma"/>
        </w:rPr>
        <w:t>.2023</w:t>
      </w:r>
    </w:p>
    <w:p w14:paraId="521DD018" w14:textId="7EB6A224" w:rsidR="00FE118F" w:rsidRPr="0000770B" w:rsidRDefault="00FE118F" w:rsidP="00FE118F">
      <w:pPr>
        <w:pStyle w:val="Bezodstpw"/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 xml:space="preserve">PAROWOZOWNIA WOLSZTYN                         </w:t>
      </w:r>
      <w:r w:rsidR="002D0E95" w:rsidRPr="0000770B">
        <w:rPr>
          <w:rFonts w:asciiTheme="majorHAnsi" w:hAnsiTheme="majorHAnsi" w:cs="Tahoma"/>
        </w:rPr>
        <w:t xml:space="preserve">                     </w:t>
      </w:r>
      <w:proofErr w:type="spellStart"/>
      <w:r w:rsidR="002D0E95" w:rsidRPr="0000770B">
        <w:rPr>
          <w:rFonts w:asciiTheme="majorHAnsi" w:hAnsiTheme="majorHAnsi" w:cs="Tahoma"/>
        </w:rPr>
        <w:t>Wolsztyn</w:t>
      </w:r>
      <w:proofErr w:type="spellEnd"/>
      <w:r w:rsidR="002D0E95" w:rsidRPr="0000770B">
        <w:rPr>
          <w:rFonts w:asciiTheme="majorHAnsi" w:hAnsiTheme="majorHAnsi" w:cs="Tahoma"/>
        </w:rPr>
        <w:t>,</w:t>
      </w:r>
      <w:r w:rsidRPr="0000770B">
        <w:rPr>
          <w:rFonts w:asciiTheme="majorHAnsi" w:hAnsiTheme="majorHAnsi" w:cs="Tahoma"/>
        </w:rPr>
        <w:t xml:space="preserve"> dnia</w:t>
      </w:r>
      <w:r w:rsidR="001A3687" w:rsidRPr="0000770B">
        <w:rPr>
          <w:rFonts w:asciiTheme="majorHAnsi" w:hAnsiTheme="majorHAnsi" w:cs="Tahoma"/>
        </w:rPr>
        <w:t xml:space="preserve"> </w:t>
      </w:r>
      <w:r w:rsidR="00F44A4B">
        <w:rPr>
          <w:rFonts w:asciiTheme="majorHAnsi" w:hAnsiTheme="majorHAnsi" w:cs="Tahoma"/>
        </w:rPr>
        <w:t>2</w:t>
      </w:r>
      <w:r w:rsidR="004862DA">
        <w:rPr>
          <w:rFonts w:asciiTheme="majorHAnsi" w:hAnsiTheme="majorHAnsi" w:cs="Tahoma"/>
        </w:rPr>
        <w:t>2</w:t>
      </w:r>
      <w:r w:rsidR="0000770B" w:rsidRPr="0000770B">
        <w:rPr>
          <w:rFonts w:asciiTheme="majorHAnsi" w:hAnsiTheme="majorHAnsi" w:cs="Tahoma"/>
        </w:rPr>
        <w:t>.1</w:t>
      </w:r>
      <w:r w:rsidR="00F44A4B">
        <w:rPr>
          <w:rFonts w:asciiTheme="majorHAnsi" w:hAnsiTheme="majorHAnsi" w:cs="Tahoma"/>
        </w:rPr>
        <w:t>2</w:t>
      </w:r>
      <w:r w:rsidR="00F12150" w:rsidRPr="0000770B">
        <w:rPr>
          <w:rFonts w:asciiTheme="majorHAnsi" w:hAnsiTheme="majorHAnsi" w:cs="Tahoma"/>
        </w:rPr>
        <w:t>.2023</w:t>
      </w:r>
      <w:r w:rsidR="00F44A4B">
        <w:rPr>
          <w:rFonts w:asciiTheme="majorHAnsi" w:hAnsiTheme="majorHAnsi" w:cs="Tahoma"/>
        </w:rPr>
        <w:t>r.</w:t>
      </w:r>
    </w:p>
    <w:p w14:paraId="5CC4FC1D" w14:textId="77777777" w:rsidR="00FE118F" w:rsidRPr="0000770B" w:rsidRDefault="00FE118F" w:rsidP="00FE118F">
      <w:pPr>
        <w:pStyle w:val="Bezodstpw"/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>64-200 Wolsztyn, ul. Fabryczna 1</w:t>
      </w:r>
    </w:p>
    <w:p w14:paraId="0C08DBC0" w14:textId="77777777" w:rsidR="00FE118F" w:rsidRPr="0000770B" w:rsidRDefault="00FE118F" w:rsidP="00FE118F">
      <w:pPr>
        <w:pStyle w:val="Bezodstpw"/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>NIP 9231701842</w:t>
      </w:r>
      <w:r w:rsidR="002D0E95" w:rsidRPr="0000770B">
        <w:rPr>
          <w:rFonts w:asciiTheme="majorHAnsi" w:hAnsiTheme="majorHAnsi" w:cs="Tahoma"/>
        </w:rPr>
        <w:t xml:space="preserve">                                                          </w:t>
      </w:r>
    </w:p>
    <w:p w14:paraId="4AE307DA" w14:textId="77777777" w:rsidR="00FE118F" w:rsidRDefault="00FE118F" w:rsidP="00FE118F">
      <w:pPr>
        <w:pStyle w:val="Bezodstpw"/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>REGON 365338207</w:t>
      </w:r>
    </w:p>
    <w:p w14:paraId="532EE98F" w14:textId="42D1F0CC" w:rsidR="006413AD" w:rsidRDefault="006413AD" w:rsidP="00FE118F">
      <w:pPr>
        <w:pStyle w:val="Bezodstpw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e-mail: </w:t>
      </w:r>
      <w:hyperlink r:id="rId8" w:history="1">
        <w:r w:rsidRPr="00813FCC">
          <w:rPr>
            <w:rStyle w:val="Hipercze"/>
            <w:rFonts w:asciiTheme="majorHAnsi" w:hAnsiTheme="majorHAnsi" w:cs="Tahoma"/>
          </w:rPr>
          <w:t>info@parowozowniawolsztyn.pl</w:t>
        </w:r>
      </w:hyperlink>
      <w:r>
        <w:rPr>
          <w:rFonts w:asciiTheme="majorHAnsi" w:hAnsiTheme="majorHAnsi" w:cs="Tahoma"/>
        </w:rPr>
        <w:t xml:space="preserve"> </w:t>
      </w:r>
    </w:p>
    <w:p w14:paraId="30CBCB35" w14:textId="068512FC" w:rsidR="006413AD" w:rsidRPr="0000770B" w:rsidRDefault="006413AD" w:rsidP="00FE118F">
      <w:pPr>
        <w:pStyle w:val="Bezodstpw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Tel. 500 757 755</w:t>
      </w:r>
    </w:p>
    <w:p w14:paraId="02B10B65" w14:textId="77777777" w:rsidR="00FE118F" w:rsidRPr="0000770B" w:rsidRDefault="00FE118F" w:rsidP="00FE118F">
      <w:pPr>
        <w:pStyle w:val="Bezodstpw"/>
        <w:rPr>
          <w:rFonts w:asciiTheme="majorHAnsi" w:hAnsiTheme="majorHAnsi" w:cs="Tahoma"/>
        </w:rPr>
      </w:pPr>
    </w:p>
    <w:p w14:paraId="5D0EC2F5" w14:textId="77777777" w:rsidR="00FE118F" w:rsidRPr="0000770B" w:rsidRDefault="00DA783A" w:rsidP="00282A32">
      <w:pPr>
        <w:pStyle w:val="Bezodstpw"/>
        <w:jc w:val="center"/>
        <w:rPr>
          <w:rFonts w:asciiTheme="majorHAnsi" w:hAnsiTheme="majorHAnsi" w:cs="Tahoma"/>
          <w:b/>
        </w:rPr>
      </w:pPr>
      <w:r w:rsidRPr="0000770B">
        <w:rPr>
          <w:rFonts w:asciiTheme="majorHAnsi" w:hAnsiTheme="majorHAnsi" w:cs="Tahoma"/>
          <w:b/>
        </w:rPr>
        <w:t>ZAPYTANIE OFERTOWE</w:t>
      </w:r>
    </w:p>
    <w:p w14:paraId="1A5A23B9" w14:textId="77777777" w:rsidR="00DA783A" w:rsidRPr="0000770B" w:rsidRDefault="00282A32" w:rsidP="00282A32">
      <w:pPr>
        <w:pStyle w:val="Bezodstpw"/>
        <w:jc w:val="center"/>
        <w:rPr>
          <w:rFonts w:asciiTheme="majorHAnsi" w:hAnsiTheme="majorHAnsi" w:cs="Tahoma"/>
          <w:b/>
        </w:rPr>
      </w:pPr>
      <w:r w:rsidRPr="0000770B">
        <w:rPr>
          <w:rFonts w:asciiTheme="majorHAnsi" w:hAnsiTheme="majorHAnsi" w:cs="Tahoma"/>
          <w:b/>
        </w:rPr>
        <w:t xml:space="preserve">dla zamówienia </w:t>
      </w:r>
      <w:r w:rsidR="00DA783A" w:rsidRPr="0000770B">
        <w:rPr>
          <w:rFonts w:asciiTheme="majorHAnsi" w:hAnsiTheme="majorHAnsi" w:cs="Tahoma"/>
          <w:b/>
        </w:rPr>
        <w:t xml:space="preserve">o wartości </w:t>
      </w:r>
      <w:r w:rsidRPr="0000770B">
        <w:rPr>
          <w:rFonts w:asciiTheme="majorHAnsi" w:hAnsiTheme="majorHAnsi" w:cs="Tahoma"/>
          <w:b/>
        </w:rPr>
        <w:t>nie przekraczającej wyrażonej w złotych kwoty 130 000,00 zł</w:t>
      </w:r>
    </w:p>
    <w:p w14:paraId="0F193E36" w14:textId="77777777" w:rsidR="00FE118F" w:rsidRPr="0000770B" w:rsidRDefault="00FE118F" w:rsidP="00DA783A">
      <w:pPr>
        <w:rPr>
          <w:rFonts w:asciiTheme="majorHAnsi" w:hAnsiTheme="majorHAnsi" w:cs="Tahoma"/>
        </w:rPr>
      </w:pPr>
    </w:p>
    <w:p w14:paraId="56745477" w14:textId="77777777" w:rsidR="00DA783A" w:rsidRPr="00AF2B1D" w:rsidRDefault="00DA783A" w:rsidP="00DA783A">
      <w:pPr>
        <w:rPr>
          <w:rFonts w:asciiTheme="majorHAnsi" w:hAnsiTheme="majorHAnsi" w:cs="Tahoma"/>
        </w:rPr>
      </w:pPr>
      <w:r w:rsidRPr="00AF2B1D">
        <w:rPr>
          <w:rFonts w:asciiTheme="majorHAnsi" w:hAnsiTheme="majorHAnsi" w:cs="Tahoma"/>
        </w:rPr>
        <w:t>dotyczy zamówienia</w:t>
      </w:r>
      <w:r w:rsidR="00FE118F" w:rsidRPr="00AF2B1D">
        <w:rPr>
          <w:rFonts w:asciiTheme="majorHAnsi" w:hAnsiTheme="majorHAnsi" w:cs="Tahoma"/>
        </w:rPr>
        <w:t>:</w:t>
      </w:r>
    </w:p>
    <w:p w14:paraId="1B9C8A26" w14:textId="77777777" w:rsidR="00D84A00" w:rsidRPr="00D84A00" w:rsidRDefault="0000770B" w:rsidP="00D84A00">
      <w:pPr>
        <w:jc w:val="both"/>
        <w:rPr>
          <w:rFonts w:ascii="Cambria" w:eastAsia="Malgun Gothic" w:hAnsi="Cambria" w:cs="Times New Roman"/>
          <w:b/>
          <w:lang w:eastAsia="ko-KR"/>
        </w:rPr>
      </w:pPr>
      <w:r w:rsidRPr="00AF2B1D">
        <w:rPr>
          <w:rFonts w:asciiTheme="majorHAnsi" w:eastAsia="Malgun Gothic" w:hAnsiTheme="majorHAnsi" w:cs="Arial"/>
          <w:b/>
        </w:rPr>
        <w:t>Przedmiotem zamówienia jest</w:t>
      </w:r>
      <w:r w:rsidR="006413AD" w:rsidRPr="00AF2B1D">
        <w:rPr>
          <w:rFonts w:asciiTheme="majorHAnsi" w:eastAsia="Malgun Gothic" w:hAnsiTheme="majorHAnsi" w:cs="Arial"/>
          <w:b/>
        </w:rPr>
        <w:t xml:space="preserve">: </w:t>
      </w:r>
      <w:r w:rsidR="00D84A00" w:rsidRPr="00D84A00">
        <w:rPr>
          <w:rFonts w:ascii="Cambria" w:eastAsia="Malgun Gothic" w:hAnsi="Cambria" w:cs="Times New Roman"/>
          <w:lang w:eastAsia="ko-KR"/>
        </w:rPr>
        <w:t>„</w:t>
      </w:r>
      <w:r w:rsidR="00D84A00" w:rsidRPr="00D84A00">
        <w:rPr>
          <w:rFonts w:ascii="Cambria" w:eastAsia="Malgun Gothic" w:hAnsi="Cambria" w:cs="Arial"/>
          <w:b/>
          <w:u w:val="single"/>
          <w:lang w:eastAsia="ko-KR"/>
        </w:rPr>
        <w:t>Usługa obejmująca pracę lokomotywy  spalinowej wraz z obsługą drużyny trakcyjnej i środkami eksploatacji lokomotywy spalinowej</w:t>
      </w:r>
      <w:r w:rsidR="00D84A00" w:rsidRPr="00D84A00">
        <w:rPr>
          <w:rFonts w:ascii="Cambria" w:eastAsia="Malgun Gothic" w:hAnsi="Cambria" w:cs="Times New Roman"/>
          <w:b/>
          <w:bCs/>
          <w:i/>
          <w:lang w:eastAsia="ko-KR"/>
        </w:rPr>
        <w:t xml:space="preserve"> „</w:t>
      </w:r>
    </w:p>
    <w:p w14:paraId="724F8DCB" w14:textId="5F6C94B1" w:rsidR="004C2D8F" w:rsidRPr="00AF2B1D" w:rsidRDefault="004C2D8F" w:rsidP="006413AD">
      <w:pPr>
        <w:spacing w:after="120"/>
        <w:jc w:val="both"/>
        <w:rPr>
          <w:rFonts w:asciiTheme="majorHAnsi" w:hAnsiTheme="majorHAnsi" w:cs="Arial"/>
          <w:u w:val="single"/>
        </w:rPr>
      </w:pPr>
      <w:r w:rsidRPr="00AF2B1D">
        <w:rPr>
          <w:rFonts w:asciiTheme="majorHAnsi" w:eastAsia="Times New Roman" w:hAnsiTheme="majorHAnsi" w:cs="Arial"/>
          <w:u w:val="single"/>
          <w:lang w:eastAsia="pl-PL"/>
        </w:rPr>
        <w:t>Kod CPV</w:t>
      </w:r>
      <w:r w:rsidRPr="00AF2B1D">
        <w:rPr>
          <w:rFonts w:asciiTheme="majorHAnsi" w:eastAsia="Times New Roman" w:hAnsiTheme="majorHAnsi" w:cs="Arial"/>
          <w:lang w:eastAsia="pl-PL"/>
        </w:rPr>
        <w:t>:</w:t>
      </w:r>
    </w:p>
    <w:p w14:paraId="6E87745A" w14:textId="77777777" w:rsidR="004F071E" w:rsidRPr="004F071E" w:rsidRDefault="004F071E" w:rsidP="004F071E">
      <w:pPr>
        <w:contextualSpacing/>
        <w:jc w:val="both"/>
        <w:rPr>
          <w:rFonts w:ascii="Cambria" w:eastAsia="Malgun Gothic" w:hAnsi="Cambria" w:cs="Arial"/>
          <w:u w:val="single"/>
          <w:lang w:eastAsia="ko-KR"/>
        </w:rPr>
      </w:pPr>
    </w:p>
    <w:p w14:paraId="5D87997A" w14:textId="77777777" w:rsidR="004F071E" w:rsidRPr="004F071E" w:rsidRDefault="004F071E" w:rsidP="004F071E">
      <w:pPr>
        <w:contextualSpacing/>
        <w:jc w:val="both"/>
        <w:rPr>
          <w:rFonts w:ascii="Cambria" w:eastAsia="Malgun Gothic" w:hAnsi="Cambria" w:cs="Arial"/>
          <w:color w:val="FF0000"/>
          <w:lang w:eastAsia="ko-KR"/>
        </w:rPr>
      </w:pPr>
      <w:r w:rsidRPr="004F071E">
        <w:rPr>
          <w:rFonts w:ascii="Cambria" w:eastAsia="Malgun Gothic" w:hAnsi="Cambria" w:cs="Arial"/>
          <w:color w:val="000000"/>
          <w:lang w:eastAsia="ko-KR"/>
        </w:rPr>
        <w:t xml:space="preserve"> 63711000-6</w:t>
      </w:r>
      <w:r w:rsidRPr="004F071E">
        <w:rPr>
          <w:rFonts w:ascii="Cambria" w:eastAsia="Malgun Gothic" w:hAnsi="Cambria" w:cs="Arial"/>
          <w:color w:val="000000"/>
          <w:lang w:eastAsia="ko-KR"/>
        </w:rPr>
        <w:tab/>
        <w:t>Usługi dodatkowe w zakresie transportu kolejowego</w:t>
      </w:r>
    </w:p>
    <w:p w14:paraId="022F661D" w14:textId="77777777" w:rsidR="006413AD" w:rsidRPr="00AF2B1D" w:rsidRDefault="006413AD" w:rsidP="006413AD">
      <w:pPr>
        <w:spacing w:after="120"/>
        <w:contextualSpacing/>
        <w:rPr>
          <w:rFonts w:asciiTheme="majorHAnsi" w:hAnsiTheme="majorHAnsi" w:cs="Arial"/>
          <w:color w:val="040C28"/>
        </w:rPr>
      </w:pPr>
    </w:p>
    <w:p w14:paraId="5DD55C02" w14:textId="135891B9" w:rsidR="00DA783A" w:rsidRPr="00AF2B1D" w:rsidRDefault="00395E36" w:rsidP="00481696">
      <w:pPr>
        <w:pStyle w:val="Bezodstpw"/>
        <w:rPr>
          <w:rFonts w:asciiTheme="majorHAnsi" w:hAnsiTheme="majorHAnsi" w:cs="Tahoma"/>
        </w:rPr>
      </w:pPr>
      <w:r w:rsidRPr="00AF2B1D">
        <w:rPr>
          <w:rFonts w:asciiTheme="majorHAnsi" w:hAnsiTheme="majorHAnsi" w:cs="Tahoma"/>
        </w:rPr>
        <w:t xml:space="preserve">Zapraszamy do złożenia ofert cenowych </w:t>
      </w:r>
      <w:r w:rsidR="00BA5CD9" w:rsidRPr="00AF2B1D">
        <w:rPr>
          <w:rFonts w:asciiTheme="majorHAnsi" w:hAnsiTheme="majorHAnsi" w:cs="Tahoma"/>
        </w:rPr>
        <w:t xml:space="preserve"> na poniżej opisany </w:t>
      </w:r>
      <w:r w:rsidR="00DA783A" w:rsidRPr="00AF2B1D">
        <w:rPr>
          <w:rFonts w:asciiTheme="majorHAnsi" w:hAnsiTheme="majorHAnsi" w:cs="Tahoma"/>
        </w:rPr>
        <w:t>przedmiot zamówienia:</w:t>
      </w:r>
    </w:p>
    <w:p w14:paraId="5D379111" w14:textId="77777777" w:rsidR="00CB55B5" w:rsidRPr="00AF2B1D" w:rsidRDefault="00CB55B5" w:rsidP="00CB55B5">
      <w:pPr>
        <w:pStyle w:val="Bezodstpw"/>
        <w:rPr>
          <w:rFonts w:asciiTheme="majorHAnsi" w:hAnsiTheme="majorHAnsi" w:cs="Tahoma"/>
        </w:rPr>
      </w:pPr>
    </w:p>
    <w:p w14:paraId="37C518EF" w14:textId="4D1BC56C" w:rsidR="004C2D8F" w:rsidRPr="00AF2B1D" w:rsidRDefault="00395E36" w:rsidP="004D5A07">
      <w:pPr>
        <w:pStyle w:val="Akapitzlist"/>
        <w:numPr>
          <w:ilvl w:val="0"/>
          <w:numId w:val="15"/>
        </w:numPr>
        <w:spacing w:after="120"/>
        <w:rPr>
          <w:rFonts w:asciiTheme="majorHAnsi" w:hAnsiTheme="majorHAnsi" w:cs="Arial"/>
          <w:u w:val="single"/>
        </w:rPr>
      </w:pPr>
      <w:r w:rsidRPr="00AF2B1D">
        <w:rPr>
          <w:rFonts w:asciiTheme="majorHAnsi" w:hAnsiTheme="majorHAnsi" w:cs="Arial"/>
          <w:u w:val="single"/>
        </w:rPr>
        <w:t xml:space="preserve">Opis przedmiotu zamówienia (OPZ) </w:t>
      </w:r>
      <w:r w:rsidR="004C2D8F" w:rsidRPr="00AF2B1D">
        <w:rPr>
          <w:rFonts w:asciiTheme="majorHAnsi" w:hAnsiTheme="majorHAnsi" w:cs="Arial"/>
          <w:u w:val="single"/>
        </w:rPr>
        <w:t>:</w:t>
      </w:r>
    </w:p>
    <w:p w14:paraId="57E7BB90" w14:textId="77777777" w:rsidR="00D84A00" w:rsidRPr="00D84A00" w:rsidRDefault="00D84A00" w:rsidP="00D84A00">
      <w:pPr>
        <w:rPr>
          <w:rFonts w:ascii="Cambria" w:eastAsia="Malgun Gothic" w:hAnsi="Cambria" w:cs="Arial"/>
          <w:lang w:eastAsia="ko-KR"/>
        </w:rPr>
      </w:pPr>
      <w:r w:rsidRPr="00D84A00">
        <w:rPr>
          <w:rFonts w:ascii="Cambria" w:eastAsia="Malgun Gothic" w:hAnsi="Cambria" w:cs="Arial"/>
          <w:lang w:eastAsia="ko-KR"/>
        </w:rPr>
        <w:t>Przedmiotem zamówienia jest usługa trakcyjna obejmująca pracę lokomotywy spalinowej wraz z obsługą drużyny trakcyjnej i środkami eksploatacji lokomotywy spalinowej:</w:t>
      </w:r>
    </w:p>
    <w:p w14:paraId="7013787F" w14:textId="77777777" w:rsidR="00D84A00" w:rsidRPr="00D84A00" w:rsidRDefault="00D84A00" w:rsidP="00D84A00">
      <w:pPr>
        <w:numPr>
          <w:ilvl w:val="0"/>
          <w:numId w:val="30"/>
        </w:numPr>
        <w:contextualSpacing/>
        <w:jc w:val="both"/>
        <w:rPr>
          <w:rFonts w:ascii="Cambria" w:eastAsia="Calibri" w:hAnsi="Cambria" w:cs="Arial"/>
        </w:rPr>
      </w:pPr>
      <w:r w:rsidRPr="00D84A00">
        <w:rPr>
          <w:rFonts w:ascii="Cambria" w:eastAsia="Calibri" w:hAnsi="Cambria" w:cs="Arial"/>
        </w:rPr>
        <w:t xml:space="preserve">Usługa trakcją spalinową będzie polegała na obsłudze 1 pary pociągów pasażerskich w ruchu planowym od poniedziałku do piątku w godzinach od 14:14 do 16:16 w terminie podanym zgodnie z zapotrzebowaniem Zamawiającego z dwoma wagonami typu 120A Zamawiającego na trasie  Wolsztyn – Zbąszynek – Wolsztyn. Suma dniowa </w:t>
      </w:r>
      <w:proofErr w:type="spellStart"/>
      <w:r w:rsidRPr="00D84A00">
        <w:rPr>
          <w:rFonts w:ascii="Cambria" w:eastAsia="Calibri" w:hAnsi="Cambria" w:cs="Arial"/>
        </w:rPr>
        <w:t>pociągokilometrów</w:t>
      </w:r>
      <w:proofErr w:type="spellEnd"/>
      <w:r w:rsidRPr="00D84A00">
        <w:rPr>
          <w:rFonts w:ascii="Cambria" w:eastAsia="Calibri" w:hAnsi="Cambria" w:cs="Arial"/>
        </w:rPr>
        <w:t xml:space="preserve"> na trasie Wolsztyn – Zbąszynek – Wolsztyn w obie strony wynosić będzie  </w:t>
      </w:r>
      <w:r w:rsidRPr="00D84A00">
        <w:rPr>
          <w:rFonts w:ascii="Cambria" w:eastAsia="Calibri" w:hAnsi="Cambria" w:cs="Arial"/>
          <w:b/>
        </w:rPr>
        <w:t>58,158</w:t>
      </w:r>
    </w:p>
    <w:p w14:paraId="3602A3A3" w14:textId="77777777" w:rsidR="00D84A00" w:rsidRPr="00D84A00" w:rsidRDefault="00D84A00" w:rsidP="00D84A00">
      <w:pPr>
        <w:ind w:left="568"/>
        <w:jc w:val="both"/>
        <w:rPr>
          <w:rFonts w:ascii="Cambria" w:eastAsia="Malgun Gothic" w:hAnsi="Cambria" w:cs="Arial"/>
          <w:lang w:eastAsia="ko-KR"/>
        </w:rPr>
      </w:pPr>
      <w:r w:rsidRPr="00D84A00">
        <w:rPr>
          <w:rFonts w:ascii="Cambria" w:eastAsia="Malgun Gothic" w:hAnsi="Cambria" w:cs="Arial"/>
          <w:lang w:eastAsia="ko-KR"/>
        </w:rPr>
        <w:t xml:space="preserve">Ilość przejazdów dniowych w okresie od podpisania umowy do 29 lutego 2024 wynosi 13 dni x 58,158 poc.km = 756,05 </w:t>
      </w:r>
      <w:proofErr w:type="spellStart"/>
      <w:r w:rsidRPr="00D84A00">
        <w:rPr>
          <w:rFonts w:ascii="Cambria" w:eastAsia="Malgun Gothic" w:hAnsi="Cambria" w:cs="Arial"/>
          <w:lang w:eastAsia="ko-KR"/>
        </w:rPr>
        <w:t>poc</w:t>
      </w:r>
      <w:proofErr w:type="spellEnd"/>
      <w:r w:rsidRPr="00D84A00">
        <w:rPr>
          <w:rFonts w:ascii="Cambria" w:eastAsia="Malgun Gothic" w:hAnsi="Cambria" w:cs="Arial"/>
          <w:lang w:eastAsia="ko-KR"/>
        </w:rPr>
        <w:t>. km</w:t>
      </w:r>
    </w:p>
    <w:p w14:paraId="1E4C75AA" w14:textId="77777777" w:rsidR="00D84A00" w:rsidRPr="00D84A00" w:rsidRDefault="00D84A00" w:rsidP="00D84A00">
      <w:pPr>
        <w:numPr>
          <w:ilvl w:val="0"/>
          <w:numId w:val="30"/>
        </w:numPr>
        <w:contextualSpacing/>
        <w:jc w:val="both"/>
        <w:rPr>
          <w:rFonts w:ascii="Cambria" w:eastAsia="Calibri" w:hAnsi="Cambria" w:cs="Arial"/>
        </w:rPr>
      </w:pPr>
      <w:r w:rsidRPr="00D84A00">
        <w:rPr>
          <w:rFonts w:ascii="Cambria" w:eastAsia="Calibri" w:hAnsi="Cambria" w:cs="Arial"/>
        </w:rPr>
        <w:t xml:space="preserve">Usługa trakcją spalinową będzie polegała na obsłudze 1 pary pociągów pasażerskich w ruchu planowym raz  dziennie w soboty w godzinach od 12:38 do 18:18 w terminie podanym zgodnie z zapotrzebowaniem Zamawiającego z dwoma wagonami typu 120A Zamawiającego na trasie  Wolsztyn – Poznań– Wolsztyn. Suma dniowa </w:t>
      </w:r>
      <w:proofErr w:type="spellStart"/>
      <w:r w:rsidRPr="00D84A00">
        <w:rPr>
          <w:rFonts w:ascii="Cambria" w:eastAsia="Calibri" w:hAnsi="Cambria" w:cs="Arial"/>
        </w:rPr>
        <w:lastRenderedPageBreak/>
        <w:t>pociągokilometrów</w:t>
      </w:r>
      <w:proofErr w:type="spellEnd"/>
      <w:r w:rsidRPr="00D84A00">
        <w:rPr>
          <w:rFonts w:ascii="Cambria" w:eastAsia="Calibri" w:hAnsi="Cambria" w:cs="Arial"/>
        </w:rPr>
        <w:t xml:space="preserve"> na trasie Wolsztyn – Poznań – Wolsztyn w obie strony wynosi </w:t>
      </w:r>
      <w:r w:rsidRPr="00D84A00">
        <w:rPr>
          <w:rFonts w:ascii="Cambria" w:eastAsia="Calibri" w:hAnsi="Cambria" w:cs="Arial"/>
          <w:b/>
        </w:rPr>
        <w:t>159,682</w:t>
      </w:r>
    </w:p>
    <w:p w14:paraId="764ABF3D" w14:textId="77777777" w:rsidR="00D84A00" w:rsidRPr="00D84A00" w:rsidRDefault="00D84A00" w:rsidP="00D84A00">
      <w:pPr>
        <w:ind w:left="763"/>
        <w:jc w:val="both"/>
        <w:rPr>
          <w:rFonts w:ascii="Cambria" w:eastAsia="Malgun Gothic" w:hAnsi="Cambria" w:cs="Arial"/>
          <w:lang w:eastAsia="ko-KR"/>
        </w:rPr>
      </w:pPr>
      <w:r w:rsidRPr="00D84A00">
        <w:rPr>
          <w:rFonts w:ascii="Cambria" w:eastAsia="Malgun Gothic" w:hAnsi="Cambria" w:cs="Arial"/>
          <w:lang w:eastAsia="ko-KR"/>
        </w:rPr>
        <w:t xml:space="preserve">Ilość przejazdów dniowych  w okresie od podpisania umowy do 29 lutego 2024 wynosi 4 dni x     159,682 poc.km = 638,73 </w:t>
      </w:r>
      <w:proofErr w:type="spellStart"/>
      <w:r w:rsidRPr="00D84A00">
        <w:rPr>
          <w:rFonts w:ascii="Cambria" w:eastAsia="Malgun Gothic" w:hAnsi="Cambria" w:cs="Arial"/>
          <w:lang w:eastAsia="ko-KR"/>
        </w:rPr>
        <w:t>poc</w:t>
      </w:r>
      <w:proofErr w:type="spellEnd"/>
      <w:r w:rsidRPr="00D84A00">
        <w:rPr>
          <w:rFonts w:ascii="Cambria" w:eastAsia="Malgun Gothic" w:hAnsi="Cambria" w:cs="Arial"/>
          <w:lang w:eastAsia="ko-KR"/>
        </w:rPr>
        <w:t>. km</w:t>
      </w:r>
    </w:p>
    <w:p w14:paraId="2C97881D" w14:textId="77777777" w:rsidR="00D84A00" w:rsidRPr="00D84A00" w:rsidRDefault="00D84A00" w:rsidP="00D84A00">
      <w:pPr>
        <w:spacing w:after="0" w:line="240" w:lineRule="auto"/>
        <w:rPr>
          <w:rFonts w:ascii="Cambria" w:eastAsia="Malgun Gothic" w:hAnsi="Cambria" w:cs="Times New Roman"/>
          <w:lang w:eastAsia="ko-KR"/>
        </w:rPr>
      </w:pPr>
      <w:r w:rsidRPr="00D84A00">
        <w:rPr>
          <w:rFonts w:ascii="Cambria" w:eastAsia="Malgun Gothic" w:hAnsi="Cambria" w:cs="Times New Roman"/>
          <w:lang w:eastAsia="ko-KR"/>
        </w:rPr>
        <w:t xml:space="preserve">Łączna  ilość dni  pracy lokomotywy spalinowej  wraz z obsługą drużyny trakcyjnej oraz środkami eksploatacji lokomotywy w okresie trwania umowy tj. podpisania umowy do 29 lutego 2024   wynosi: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261"/>
      </w:tblGrid>
      <w:tr w:rsidR="00D84A00" w:rsidRPr="00D84A00" w14:paraId="1734F685" w14:textId="77777777" w:rsidTr="00BB542A">
        <w:tc>
          <w:tcPr>
            <w:tcW w:w="2405" w:type="dxa"/>
          </w:tcPr>
          <w:p w14:paraId="4C4D8B3D" w14:textId="77777777" w:rsidR="00D84A00" w:rsidRPr="00D84A00" w:rsidRDefault="00D84A00" w:rsidP="00D84A00">
            <w:pPr>
              <w:jc w:val="both"/>
              <w:rPr>
                <w:rFonts w:ascii="Cambria" w:eastAsia="Malgun Gothic" w:hAnsi="Cambria" w:cs="Arial"/>
                <w:color w:val="000000"/>
              </w:rPr>
            </w:pPr>
            <w:r w:rsidRPr="00D84A00">
              <w:rPr>
                <w:rFonts w:ascii="Cambria" w:eastAsia="Malgun Gothic" w:hAnsi="Cambria" w:cs="Arial"/>
                <w:color w:val="000000"/>
              </w:rPr>
              <w:t>Miesiąc</w:t>
            </w:r>
          </w:p>
        </w:tc>
        <w:tc>
          <w:tcPr>
            <w:tcW w:w="2693" w:type="dxa"/>
          </w:tcPr>
          <w:p w14:paraId="55E380AB" w14:textId="77777777" w:rsidR="00D84A00" w:rsidRPr="00D84A00" w:rsidRDefault="00D84A00" w:rsidP="00D84A00">
            <w:pPr>
              <w:jc w:val="both"/>
              <w:rPr>
                <w:rFonts w:ascii="Cambria" w:eastAsia="Malgun Gothic" w:hAnsi="Cambria" w:cs="Arial"/>
                <w:b/>
                <w:color w:val="000000"/>
              </w:rPr>
            </w:pPr>
            <w:r w:rsidRPr="00D84A00">
              <w:rPr>
                <w:rFonts w:ascii="Cambria" w:eastAsia="Malgun Gothic" w:hAnsi="Cambria" w:cs="Arial"/>
                <w:b/>
                <w:color w:val="000000"/>
              </w:rPr>
              <w:t>1 para codziennie od poniedziałku do piątku trasa Wolsztyn-Zbąszynek-Wolsztyn</w:t>
            </w:r>
          </w:p>
        </w:tc>
        <w:tc>
          <w:tcPr>
            <w:tcW w:w="3261" w:type="dxa"/>
          </w:tcPr>
          <w:p w14:paraId="13CC1457" w14:textId="77777777" w:rsidR="00D84A00" w:rsidRPr="00D84A00" w:rsidRDefault="00D84A00" w:rsidP="00D84A00">
            <w:pPr>
              <w:jc w:val="both"/>
              <w:rPr>
                <w:rFonts w:ascii="Cambria" w:eastAsia="Malgun Gothic" w:hAnsi="Cambria" w:cs="Arial"/>
                <w:b/>
                <w:color w:val="000000"/>
              </w:rPr>
            </w:pPr>
            <w:r w:rsidRPr="00D84A00">
              <w:rPr>
                <w:rFonts w:ascii="Cambria" w:eastAsia="Malgun Gothic" w:hAnsi="Cambria" w:cs="Arial"/>
                <w:b/>
                <w:color w:val="000000"/>
              </w:rPr>
              <w:t>1 para w soboty trasa Wolsztyn-Poznań-Wolsztyn</w:t>
            </w:r>
          </w:p>
        </w:tc>
      </w:tr>
      <w:tr w:rsidR="00D84A00" w:rsidRPr="00D84A00" w14:paraId="649304D0" w14:textId="77777777" w:rsidTr="00BB542A">
        <w:tc>
          <w:tcPr>
            <w:tcW w:w="2405" w:type="dxa"/>
          </w:tcPr>
          <w:p w14:paraId="65E20689" w14:textId="77777777" w:rsidR="00D84A00" w:rsidRPr="00D84A00" w:rsidRDefault="00D84A00" w:rsidP="00D84A00">
            <w:pPr>
              <w:jc w:val="center"/>
              <w:rPr>
                <w:rFonts w:ascii="Cambria" w:eastAsia="Malgun Gothic" w:hAnsi="Cambria" w:cs="Arial"/>
                <w:b/>
                <w:color w:val="000000"/>
              </w:rPr>
            </w:pPr>
            <w:r w:rsidRPr="00D84A00">
              <w:rPr>
                <w:rFonts w:ascii="Cambria" w:eastAsia="Malgun Gothic" w:hAnsi="Cambria" w:cs="Arial"/>
                <w:b/>
                <w:color w:val="000000"/>
              </w:rPr>
              <w:t>Styczeń -Luty</w:t>
            </w:r>
          </w:p>
        </w:tc>
        <w:tc>
          <w:tcPr>
            <w:tcW w:w="2693" w:type="dxa"/>
          </w:tcPr>
          <w:p w14:paraId="2B2194C8" w14:textId="77777777" w:rsidR="00D84A00" w:rsidRPr="00D84A00" w:rsidRDefault="00D84A00" w:rsidP="00D84A00">
            <w:pPr>
              <w:jc w:val="center"/>
              <w:rPr>
                <w:rFonts w:ascii="Cambria" w:eastAsia="Malgun Gothic" w:hAnsi="Cambria" w:cs="Arial"/>
                <w:color w:val="000000"/>
              </w:rPr>
            </w:pPr>
            <w:r w:rsidRPr="00D84A00">
              <w:rPr>
                <w:rFonts w:ascii="Cambria" w:eastAsia="Malgun Gothic" w:hAnsi="Cambria" w:cs="Arial"/>
                <w:color w:val="000000"/>
              </w:rPr>
              <w:t>13</w:t>
            </w:r>
          </w:p>
        </w:tc>
        <w:tc>
          <w:tcPr>
            <w:tcW w:w="3261" w:type="dxa"/>
          </w:tcPr>
          <w:p w14:paraId="42557C6C" w14:textId="77777777" w:rsidR="00D84A00" w:rsidRPr="00D84A00" w:rsidRDefault="00D84A00" w:rsidP="00D84A00">
            <w:pPr>
              <w:jc w:val="center"/>
              <w:rPr>
                <w:rFonts w:ascii="Cambria" w:eastAsia="Malgun Gothic" w:hAnsi="Cambria" w:cs="Arial"/>
                <w:color w:val="000000"/>
              </w:rPr>
            </w:pPr>
            <w:r w:rsidRPr="00D84A00">
              <w:rPr>
                <w:rFonts w:ascii="Cambria" w:eastAsia="Malgun Gothic" w:hAnsi="Cambria" w:cs="Arial"/>
                <w:color w:val="000000"/>
              </w:rPr>
              <w:t>4</w:t>
            </w:r>
          </w:p>
        </w:tc>
      </w:tr>
      <w:tr w:rsidR="00D84A00" w:rsidRPr="00D84A00" w14:paraId="3F6C9924" w14:textId="77777777" w:rsidTr="00BB542A">
        <w:tc>
          <w:tcPr>
            <w:tcW w:w="2405" w:type="dxa"/>
          </w:tcPr>
          <w:p w14:paraId="772C87A3" w14:textId="77777777" w:rsidR="00D84A00" w:rsidRPr="00D84A00" w:rsidRDefault="00D84A00" w:rsidP="00D84A00">
            <w:pPr>
              <w:jc w:val="both"/>
              <w:rPr>
                <w:rFonts w:ascii="Cambria" w:eastAsia="Malgun Gothic" w:hAnsi="Cambria" w:cs="Arial"/>
                <w:color w:val="000000"/>
              </w:rPr>
            </w:pPr>
            <w:r w:rsidRPr="00D84A00">
              <w:rPr>
                <w:rFonts w:ascii="Cambria" w:eastAsia="Malgun Gothic" w:hAnsi="Cambria" w:cs="Arial"/>
                <w:color w:val="000000"/>
              </w:rPr>
              <w:t>Razem</w:t>
            </w:r>
          </w:p>
        </w:tc>
        <w:tc>
          <w:tcPr>
            <w:tcW w:w="2693" w:type="dxa"/>
          </w:tcPr>
          <w:p w14:paraId="025C5D86" w14:textId="77777777" w:rsidR="00D84A00" w:rsidRPr="00D84A00" w:rsidRDefault="00D84A00" w:rsidP="00D84A00">
            <w:pPr>
              <w:jc w:val="center"/>
              <w:rPr>
                <w:rFonts w:ascii="Cambria" w:eastAsia="Malgun Gothic" w:hAnsi="Cambria" w:cs="Arial"/>
                <w:b/>
                <w:color w:val="000000"/>
              </w:rPr>
            </w:pPr>
            <w:r w:rsidRPr="00D84A00">
              <w:rPr>
                <w:rFonts w:ascii="Cambria" w:eastAsia="Malgun Gothic" w:hAnsi="Cambria" w:cs="Arial"/>
                <w:b/>
                <w:color w:val="000000"/>
              </w:rPr>
              <w:t>13</w:t>
            </w:r>
          </w:p>
        </w:tc>
        <w:tc>
          <w:tcPr>
            <w:tcW w:w="3261" w:type="dxa"/>
          </w:tcPr>
          <w:p w14:paraId="2C7C80F9" w14:textId="77777777" w:rsidR="00D84A00" w:rsidRPr="00D84A00" w:rsidRDefault="00D84A00" w:rsidP="00D84A00">
            <w:pPr>
              <w:jc w:val="center"/>
              <w:rPr>
                <w:rFonts w:ascii="Cambria" w:eastAsia="Malgun Gothic" w:hAnsi="Cambria" w:cs="Arial"/>
                <w:b/>
                <w:color w:val="000000"/>
              </w:rPr>
            </w:pPr>
            <w:r w:rsidRPr="00D84A00">
              <w:rPr>
                <w:rFonts w:ascii="Cambria" w:eastAsia="Malgun Gothic" w:hAnsi="Cambria" w:cs="Arial"/>
                <w:b/>
                <w:color w:val="000000"/>
              </w:rPr>
              <w:t>4</w:t>
            </w:r>
          </w:p>
        </w:tc>
      </w:tr>
    </w:tbl>
    <w:p w14:paraId="443BCBE6" w14:textId="77777777" w:rsidR="00D84A00" w:rsidRPr="00D84A00" w:rsidRDefault="00D84A00" w:rsidP="00D84A00">
      <w:pPr>
        <w:jc w:val="both"/>
        <w:rPr>
          <w:rFonts w:ascii="Cambria" w:eastAsia="Malgun Gothic" w:hAnsi="Cambria" w:cs="Arial"/>
          <w:color w:val="FF0000"/>
          <w:lang w:eastAsia="ko-KR"/>
        </w:rPr>
      </w:pPr>
    </w:p>
    <w:p w14:paraId="450A1DE1" w14:textId="77777777" w:rsidR="00D84A00" w:rsidRPr="00D84A00" w:rsidRDefault="00D84A00" w:rsidP="00D84A00">
      <w:pPr>
        <w:jc w:val="both"/>
        <w:rPr>
          <w:rFonts w:ascii="Cambria" w:eastAsia="Malgun Gothic" w:hAnsi="Cambria" w:cs="Arial"/>
          <w:color w:val="FF0000"/>
          <w:lang w:eastAsia="ko-KR"/>
        </w:rPr>
      </w:pPr>
    </w:p>
    <w:p w14:paraId="30292D16" w14:textId="51838A45" w:rsidR="00D84A00" w:rsidRPr="00D84A00" w:rsidRDefault="00D84A00" w:rsidP="00D84A00">
      <w:pPr>
        <w:rPr>
          <w:rFonts w:ascii="Cambria" w:eastAsia="Malgun Gothic" w:hAnsi="Cambria" w:cs="Times New Roman"/>
          <w:b/>
          <w:lang w:eastAsia="ko-KR"/>
        </w:rPr>
      </w:pPr>
      <w:r w:rsidRPr="00D84A00">
        <w:rPr>
          <w:rFonts w:ascii="Cambria" w:eastAsia="Malgun Gothic" w:hAnsi="Cambria" w:cs="Times New Roman"/>
          <w:b/>
          <w:lang w:eastAsia="ko-KR"/>
        </w:rPr>
        <w:t>UWAGA:</w:t>
      </w:r>
      <w:r w:rsidR="0059049B">
        <w:rPr>
          <w:rFonts w:ascii="Cambria" w:eastAsia="Malgun Gothic" w:hAnsi="Cambria" w:cs="Times New Roman"/>
          <w:b/>
          <w:lang w:eastAsia="ko-KR"/>
        </w:rPr>
        <w:t xml:space="preserve"> </w:t>
      </w:r>
    </w:p>
    <w:p w14:paraId="36B3717F" w14:textId="77777777" w:rsidR="00D84A00" w:rsidRPr="00D84A00" w:rsidRDefault="00D84A00" w:rsidP="00D84A00">
      <w:pPr>
        <w:jc w:val="both"/>
        <w:rPr>
          <w:rFonts w:ascii="Cambria" w:eastAsia="Malgun Gothic" w:hAnsi="Cambria" w:cs="Times New Roman"/>
          <w:lang w:eastAsia="ko-KR"/>
        </w:rPr>
      </w:pPr>
      <w:r w:rsidRPr="00D84A00">
        <w:rPr>
          <w:rFonts w:ascii="Cambria" w:eastAsia="Malgun Gothic" w:hAnsi="Cambria" w:cs="Times New Roman"/>
          <w:lang w:eastAsia="ko-KR"/>
        </w:rPr>
        <w:t>- termin płatności za realizację zamówienia :30 dni od otrzymania prawidłowo wystawionej faktury VAT</w:t>
      </w:r>
    </w:p>
    <w:p w14:paraId="1D15DA13" w14:textId="77777777" w:rsidR="00D84A00" w:rsidRPr="00D84A00" w:rsidRDefault="00D84A00" w:rsidP="00D84A00">
      <w:pPr>
        <w:jc w:val="both"/>
        <w:rPr>
          <w:rFonts w:ascii="Cambria" w:eastAsia="Malgun Gothic" w:hAnsi="Cambria" w:cs="Times New Roman"/>
          <w:lang w:eastAsia="ko-KR"/>
        </w:rPr>
      </w:pPr>
      <w:r w:rsidRPr="00D84A00">
        <w:rPr>
          <w:rFonts w:ascii="Cambria" w:eastAsia="Malgun Gothic" w:hAnsi="Cambria" w:cs="Times New Roman"/>
          <w:lang w:eastAsia="ko-KR"/>
        </w:rPr>
        <w:t>- cena jednostkowa oraz cena całkowita pozostanie stała przez cały okres obowiązywania umowy i obejmuje wszelkie koszty, ryzyka, ewentualne roszczenia i prace towarzyszące niezbędne dla wykonania usługi.</w:t>
      </w:r>
    </w:p>
    <w:p w14:paraId="6A5BC292" w14:textId="77777777" w:rsidR="00D84A00" w:rsidRPr="00D84A00" w:rsidRDefault="00D84A00" w:rsidP="00D84A00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Cambria" w:eastAsia="Malgun Gothic" w:hAnsi="Cambria" w:cs="Arial"/>
          <w:u w:val="single"/>
          <w:lang w:eastAsia="ko-KR"/>
        </w:rPr>
      </w:pPr>
      <w:r w:rsidRPr="00D84A00">
        <w:rPr>
          <w:rFonts w:ascii="Cambria" w:eastAsia="Malgun Gothic" w:hAnsi="Cambria" w:cs="Arial"/>
          <w:lang w:eastAsia="ko-KR"/>
        </w:rPr>
        <w:t>Wykonawca zobowiązany jest realizować Przedmiot Zamówienia pojazdem wykonawcy składającym się :</w:t>
      </w:r>
      <w:r w:rsidRPr="00D84A00">
        <w:rPr>
          <w:rFonts w:ascii="Cambria" w:eastAsia="Malgun Gothic" w:hAnsi="Cambria" w:cs="Arial"/>
          <w:u w:val="single"/>
          <w:lang w:eastAsia="ko-KR"/>
        </w:rPr>
        <w:t xml:space="preserve"> </w:t>
      </w:r>
    </w:p>
    <w:p w14:paraId="5D4459AB" w14:textId="77777777" w:rsidR="00D84A00" w:rsidRPr="00D84A00" w:rsidRDefault="00D84A00" w:rsidP="00D84A00">
      <w:pPr>
        <w:numPr>
          <w:ilvl w:val="0"/>
          <w:numId w:val="31"/>
        </w:numPr>
        <w:spacing w:after="120"/>
        <w:ind w:left="360"/>
        <w:contextualSpacing/>
        <w:jc w:val="both"/>
        <w:rPr>
          <w:rFonts w:ascii="Cambria" w:eastAsia="Calibri" w:hAnsi="Cambria" w:cs="Arial"/>
          <w:b/>
          <w:u w:val="single"/>
        </w:rPr>
      </w:pPr>
      <w:r w:rsidRPr="00D84A00">
        <w:rPr>
          <w:rFonts w:ascii="Cambria" w:eastAsia="Calibri" w:hAnsi="Cambria" w:cs="Arial"/>
        </w:rPr>
        <w:t>z lokomotywy spalinowej wykonawcy oraz 2 wagonów pasażerskich Zamawiającego w okresie od podpisania umowy do 29 lutego  2024r</w:t>
      </w:r>
      <w:r w:rsidRPr="00D84A00">
        <w:rPr>
          <w:rFonts w:ascii="Cambria" w:eastAsia="Calibri" w:hAnsi="Cambria" w:cs="Arial"/>
          <w:b/>
        </w:rPr>
        <w:t>.  zgodnie z Załącznikiem nr 4 do zaproszenia</w:t>
      </w:r>
    </w:p>
    <w:p w14:paraId="2230CDEA" w14:textId="77777777" w:rsidR="00D84A00" w:rsidRPr="00D84A00" w:rsidRDefault="00D84A00" w:rsidP="00D84A00">
      <w:pPr>
        <w:numPr>
          <w:ilvl w:val="0"/>
          <w:numId w:val="31"/>
        </w:numPr>
        <w:spacing w:after="120"/>
        <w:ind w:left="360"/>
        <w:contextualSpacing/>
        <w:jc w:val="both"/>
        <w:rPr>
          <w:rFonts w:ascii="Cambria" w:eastAsia="Calibri" w:hAnsi="Cambria" w:cs="Arial"/>
          <w:b/>
          <w:u w:val="single"/>
        </w:rPr>
      </w:pPr>
      <w:r w:rsidRPr="00D84A00">
        <w:rPr>
          <w:rFonts w:ascii="Cambria" w:eastAsia="Calibri" w:hAnsi="Cambria" w:cs="Arial"/>
          <w:b/>
          <w:color w:val="000000"/>
        </w:rPr>
        <w:t xml:space="preserve">maksymalna prędkość </w:t>
      </w:r>
      <w:r w:rsidRPr="00D84A00">
        <w:rPr>
          <w:rFonts w:ascii="Cambria" w:eastAsia="Calibri" w:hAnsi="Cambria" w:cs="Arial"/>
          <w:b/>
        </w:rPr>
        <w:t>pociągu na wymienionych trasach wynosi 70km/h</w:t>
      </w:r>
    </w:p>
    <w:p w14:paraId="7BACC391" w14:textId="341400FE" w:rsidR="00395E36" w:rsidRPr="00AF2B1D" w:rsidRDefault="00395E36" w:rsidP="00EB0B43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Wzór umowy stanowi załącznik nr 2 do niniejszego zapytania ofertowego.</w:t>
      </w:r>
    </w:p>
    <w:p w14:paraId="2DD7939A" w14:textId="2780D450" w:rsidR="00395E36" w:rsidRPr="00AF2B1D" w:rsidRDefault="00395E36" w:rsidP="004D5A07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Wykonawca związany jest ofertą 30 dni.</w:t>
      </w:r>
    </w:p>
    <w:p w14:paraId="42465396" w14:textId="659CDC7F" w:rsidR="00395E36" w:rsidRPr="00AF2B1D" w:rsidRDefault="00395E36" w:rsidP="004D5A07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Bieg terminu związania ofertą rozpoczyna się wraz z upływem terminu składania ofert.</w:t>
      </w:r>
    </w:p>
    <w:p w14:paraId="1F0176C3" w14:textId="410DF9D9" w:rsidR="00395E36" w:rsidRPr="00AF2B1D" w:rsidRDefault="00395E36" w:rsidP="004D5A07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Postępowanie prowadzone jest w języku polskim.</w:t>
      </w:r>
    </w:p>
    <w:p w14:paraId="1635E571" w14:textId="77777777" w:rsidR="00395E36" w:rsidRPr="00AF2B1D" w:rsidRDefault="00395E36" w:rsidP="00395E3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 </w:t>
      </w:r>
    </w:p>
    <w:p w14:paraId="23652F31" w14:textId="77777777" w:rsidR="00E2781B" w:rsidRPr="00AF2B1D" w:rsidRDefault="00E2781B" w:rsidP="004C2D8F">
      <w:pPr>
        <w:pStyle w:val="Bezodstpw"/>
        <w:rPr>
          <w:rFonts w:asciiTheme="majorHAnsi" w:hAnsiTheme="majorHAnsi" w:cs="Tahoma"/>
          <w:b/>
        </w:rPr>
      </w:pPr>
    </w:p>
    <w:p w14:paraId="7BD021CB" w14:textId="08749568" w:rsidR="00DA783A" w:rsidRPr="00AF2B1D" w:rsidRDefault="00DA783A" w:rsidP="004D5A07">
      <w:pPr>
        <w:pStyle w:val="Bezodstpw"/>
        <w:numPr>
          <w:ilvl w:val="0"/>
          <w:numId w:val="15"/>
        </w:numPr>
        <w:rPr>
          <w:rFonts w:asciiTheme="majorHAnsi" w:hAnsiTheme="majorHAnsi" w:cs="Tahoma"/>
          <w:b/>
        </w:rPr>
      </w:pPr>
      <w:r w:rsidRPr="00AF2B1D">
        <w:rPr>
          <w:rFonts w:asciiTheme="majorHAnsi" w:hAnsiTheme="majorHAnsi" w:cs="Tahoma"/>
          <w:b/>
        </w:rPr>
        <w:t>Termin realizacji zamówienia:</w:t>
      </w:r>
    </w:p>
    <w:p w14:paraId="7EC07457" w14:textId="77777777" w:rsidR="00610DD6" w:rsidRDefault="00610DD6" w:rsidP="00610DD6">
      <w:pPr>
        <w:pStyle w:val="Akapitzlist"/>
        <w:spacing w:after="120"/>
        <w:ind w:left="1210"/>
        <w:jc w:val="both"/>
        <w:rPr>
          <w:rFonts w:asciiTheme="majorHAnsi" w:hAnsiTheme="majorHAnsi" w:cs="Arial"/>
        </w:rPr>
      </w:pPr>
    </w:p>
    <w:p w14:paraId="7E12D83E" w14:textId="21AFB5D2" w:rsidR="0000770B" w:rsidRPr="00AF2B1D" w:rsidRDefault="0000770B" w:rsidP="00610DD6">
      <w:pPr>
        <w:pStyle w:val="Akapitzlist"/>
        <w:spacing w:after="120"/>
        <w:ind w:left="1210" w:firstLine="143"/>
        <w:jc w:val="both"/>
        <w:rPr>
          <w:rFonts w:asciiTheme="majorHAnsi" w:hAnsiTheme="majorHAnsi" w:cs="Arial"/>
        </w:rPr>
      </w:pPr>
      <w:r w:rsidRPr="00AF2B1D">
        <w:rPr>
          <w:rFonts w:asciiTheme="majorHAnsi" w:hAnsiTheme="majorHAnsi" w:cs="Arial"/>
        </w:rPr>
        <w:t xml:space="preserve">Termin wykonania </w:t>
      </w:r>
      <w:r w:rsidR="00395B73" w:rsidRPr="00AF2B1D">
        <w:rPr>
          <w:rFonts w:asciiTheme="majorHAnsi" w:hAnsiTheme="majorHAnsi" w:cs="Arial"/>
        </w:rPr>
        <w:t>zamówienia</w:t>
      </w:r>
      <w:r w:rsidRPr="00AF2B1D">
        <w:rPr>
          <w:rFonts w:asciiTheme="majorHAnsi" w:hAnsiTheme="majorHAnsi" w:cs="Arial"/>
        </w:rPr>
        <w:t>: od daty podpisania umowy</w:t>
      </w:r>
      <w:r w:rsidR="00395B73" w:rsidRPr="00AF2B1D">
        <w:rPr>
          <w:rFonts w:asciiTheme="majorHAnsi" w:hAnsiTheme="majorHAnsi" w:cs="Arial"/>
        </w:rPr>
        <w:t xml:space="preserve"> </w:t>
      </w:r>
      <w:r w:rsidR="000F1321">
        <w:rPr>
          <w:rFonts w:asciiTheme="majorHAnsi" w:hAnsiTheme="majorHAnsi" w:cs="Arial"/>
        </w:rPr>
        <w:t>do 29 lutego 2024r</w:t>
      </w:r>
      <w:r w:rsidR="00395B73" w:rsidRPr="00AF2B1D">
        <w:rPr>
          <w:rFonts w:asciiTheme="majorHAnsi" w:hAnsiTheme="majorHAnsi" w:cs="Arial"/>
        </w:rPr>
        <w:t xml:space="preserve">. </w:t>
      </w:r>
    </w:p>
    <w:p w14:paraId="485A2BE5" w14:textId="77777777" w:rsidR="00395B73" w:rsidRPr="00AF2B1D" w:rsidRDefault="00395B73" w:rsidP="0000770B">
      <w:pPr>
        <w:spacing w:after="120"/>
        <w:contextualSpacing/>
        <w:jc w:val="both"/>
        <w:rPr>
          <w:rFonts w:asciiTheme="majorHAnsi" w:hAnsiTheme="majorHAnsi" w:cs="Arial"/>
        </w:rPr>
      </w:pPr>
    </w:p>
    <w:p w14:paraId="6B7D2E8E" w14:textId="6EFD8D43" w:rsidR="00DA783A" w:rsidRPr="00AF2B1D" w:rsidRDefault="001A3687" w:rsidP="004D5A07">
      <w:pPr>
        <w:pStyle w:val="Akapitzlist"/>
        <w:numPr>
          <w:ilvl w:val="0"/>
          <w:numId w:val="15"/>
        </w:numPr>
        <w:rPr>
          <w:rFonts w:asciiTheme="majorHAnsi" w:eastAsia="Times New Roman" w:hAnsiTheme="majorHAnsi" w:cs="Tahoma"/>
          <w:lang w:eastAsia="pl-PL"/>
        </w:rPr>
      </w:pPr>
      <w:r w:rsidRPr="00AF2B1D">
        <w:rPr>
          <w:rFonts w:asciiTheme="majorHAnsi" w:hAnsiTheme="majorHAnsi" w:cs="Tahoma"/>
          <w:b/>
        </w:rPr>
        <w:t xml:space="preserve">Warunki </w:t>
      </w:r>
      <w:r w:rsidR="004D5A07" w:rsidRPr="00AF2B1D">
        <w:rPr>
          <w:rFonts w:asciiTheme="majorHAnsi" w:hAnsiTheme="majorHAnsi" w:cs="Tahoma"/>
          <w:b/>
        </w:rPr>
        <w:t xml:space="preserve">udziału w postępowaniu </w:t>
      </w:r>
      <w:r w:rsidRPr="00AF2B1D">
        <w:rPr>
          <w:rFonts w:asciiTheme="majorHAnsi" w:eastAsia="Times New Roman" w:hAnsiTheme="majorHAnsi" w:cs="Tahoma"/>
          <w:lang w:eastAsia="pl-PL"/>
        </w:rPr>
        <w:t>:</w:t>
      </w:r>
    </w:p>
    <w:p w14:paraId="3562446E" w14:textId="0901A6BA" w:rsidR="00395B73" w:rsidRPr="00B92376" w:rsidRDefault="00286159" w:rsidP="00395B7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               </w:t>
      </w:r>
      <w:r w:rsidR="00395B73" w:rsidRPr="00AF2B1D">
        <w:rPr>
          <w:rFonts w:asciiTheme="majorHAnsi" w:hAnsiTheme="majorHAnsi"/>
          <w:color w:val="000000"/>
          <w:sz w:val="22"/>
          <w:szCs w:val="22"/>
        </w:rPr>
        <w:t xml:space="preserve">O </w:t>
      </w:r>
      <w:r w:rsidR="00395B73" w:rsidRPr="00B92376">
        <w:rPr>
          <w:rFonts w:asciiTheme="majorHAnsi" w:hAnsiTheme="majorHAnsi"/>
          <w:color w:val="000000"/>
          <w:sz w:val="22"/>
          <w:szCs w:val="22"/>
        </w:rPr>
        <w:t>udzielenie zamówienia mogą ubiegać się Wykonawcy, którzy:</w:t>
      </w:r>
    </w:p>
    <w:p w14:paraId="15E8011C" w14:textId="0E8B5E24" w:rsidR="00395B73" w:rsidRPr="00B92376" w:rsidRDefault="00395B73" w:rsidP="004D5A0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B92376">
        <w:rPr>
          <w:rFonts w:asciiTheme="majorHAnsi" w:hAnsiTheme="majorHAnsi"/>
          <w:color w:val="000000"/>
          <w:sz w:val="22"/>
          <w:szCs w:val="22"/>
        </w:rPr>
        <w:t>Złożą podpisany formularz ofertowy, który będzie zawierał oferowaną cenę netto i brutto za wykonanie przedmiotu zamówienia.</w:t>
      </w:r>
    </w:p>
    <w:p w14:paraId="314B9C84" w14:textId="726D7EAC" w:rsidR="00395B73" w:rsidRPr="00B92376" w:rsidRDefault="00395B73" w:rsidP="00BA633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B92376">
        <w:rPr>
          <w:rFonts w:asciiTheme="majorHAnsi" w:hAnsiTheme="majorHAnsi"/>
          <w:color w:val="000000"/>
          <w:sz w:val="22"/>
          <w:szCs w:val="22"/>
        </w:rPr>
        <w:t>Zaakceptują warunki umowy stanowiącej załącznik</w:t>
      </w:r>
      <w:r w:rsidR="00B92376" w:rsidRPr="00B92376">
        <w:rPr>
          <w:rFonts w:asciiTheme="majorHAnsi" w:hAnsiTheme="majorHAnsi"/>
          <w:color w:val="000000"/>
          <w:sz w:val="22"/>
          <w:szCs w:val="22"/>
        </w:rPr>
        <w:t xml:space="preserve"> nr 2 </w:t>
      </w:r>
      <w:r w:rsidRPr="00B92376">
        <w:rPr>
          <w:rFonts w:asciiTheme="majorHAnsi" w:hAnsiTheme="majorHAnsi"/>
          <w:color w:val="000000"/>
          <w:sz w:val="22"/>
          <w:szCs w:val="22"/>
        </w:rPr>
        <w:t xml:space="preserve"> do niniejszego zapytania.</w:t>
      </w:r>
    </w:p>
    <w:p w14:paraId="07ACC8F2" w14:textId="77777777" w:rsidR="00B92376" w:rsidRPr="00B92376" w:rsidRDefault="00B92376" w:rsidP="00B92376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CIDFont+F1"/>
        </w:rPr>
      </w:pPr>
      <w:r w:rsidRPr="00B92376">
        <w:rPr>
          <w:rFonts w:asciiTheme="majorHAnsi" w:hAnsiTheme="majorHAnsi" w:cs="CIDFont+F1"/>
        </w:rPr>
        <w:t>Wykonawca musi spełniać następujące warunki dotyczące:</w:t>
      </w:r>
    </w:p>
    <w:p w14:paraId="0AA5A145" w14:textId="77777777" w:rsidR="00B92376" w:rsidRPr="00B92376" w:rsidRDefault="00B92376" w:rsidP="00B92376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CIDFont+F2"/>
          <w:b/>
          <w:bCs/>
        </w:rPr>
      </w:pPr>
      <w:r w:rsidRPr="00B92376">
        <w:rPr>
          <w:rFonts w:asciiTheme="majorHAnsi" w:hAnsiTheme="majorHAnsi" w:cs="CIDFont+F1"/>
        </w:rPr>
        <w:lastRenderedPageBreak/>
        <w:t xml:space="preserve">1) </w:t>
      </w:r>
      <w:r w:rsidRPr="00B92376">
        <w:rPr>
          <w:rFonts w:asciiTheme="majorHAnsi" w:hAnsiTheme="majorHAnsi" w:cs="CIDFont+F2"/>
          <w:b/>
          <w:bCs/>
        </w:rPr>
        <w:t>zdolności do występowania w obrocie gospodarczym:</w:t>
      </w:r>
    </w:p>
    <w:p w14:paraId="0F2884C4" w14:textId="535FBDB5" w:rsidR="00B92376" w:rsidRPr="00B92376" w:rsidRDefault="00B92376" w:rsidP="00B92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6"/>
        </w:rPr>
      </w:pPr>
      <w:r w:rsidRPr="00B92376">
        <w:rPr>
          <w:rFonts w:asciiTheme="majorHAnsi" w:hAnsiTheme="majorHAnsi" w:cs="CIDFont+F6"/>
        </w:rPr>
        <w:t xml:space="preserve">               Zamawiający nie stawia warunku w powyższym zakresie.</w:t>
      </w:r>
    </w:p>
    <w:p w14:paraId="2079F9F9" w14:textId="77777777" w:rsidR="00B92376" w:rsidRPr="00B92376" w:rsidRDefault="00B92376" w:rsidP="00B92376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CIDFont+F2"/>
          <w:b/>
          <w:bCs/>
        </w:rPr>
      </w:pPr>
      <w:r w:rsidRPr="00B92376">
        <w:rPr>
          <w:rFonts w:asciiTheme="majorHAnsi" w:hAnsiTheme="majorHAnsi" w:cs="CIDFont+F1"/>
        </w:rPr>
        <w:t xml:space="preserve">2) </w:t>
      </w:r>
      <w:r w:rsidRPr="00B92376">
        <w:rPr>
          <w:rFonts w:asciiTheme="majorHAnsi" w:hAnsiTheme="majorHAnsi" w:cs="CIDFont+F2"/>
          <w:b/>
          <w:bCs/>
        </w:rPr>
        <w:t>uprawnień do prowadzenia określonej działalności gospodarczej lub</w:t>
      </w:r>
    </w:p>
    <w:p w14:paraId="02777CD5" w14:textId="1B5CCCB2" w:rsidR="00B92376" w:rsidRPr="00B92376" w:rsidRDefault="00B92376" w:rsidP="00B92376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CIDFont+F2"/>
        </w:rPr>
      </w:pPr>
      <w:r w:rsidRPr="00B92376">
        <w:rPr>
          <w:rFonts w:asciiTheme="majorHAnsi" w:hAnsiTheme="majorHAnsi" w:cs="CIDFont+F2"/>
          <w:b/>
          <w:bCs/>
        </w:rPr>
        <w:t xml:space="preserve">    zawodowej, o ile wynika to z odrębnych przepisów :</w:t>
      </w:r>
    </w:p>
    <w:p w14:paraId="3CFCB3C6" w14:textId="04AD9085" w:rsidR="00B92376" w:rsidRPr="00B92376" w:rsidRDefault="00B92376" w:rsidP="00B92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</w:rPr>
      </w:pPr>
      <w:r w:rsidRPr="00B92376">
        <w:rPr>
          <w:rFonts w:asciiTheme="majorHAnsi" w:hAnsiTheme="majorHAnsi" w:cs="CIDFont+F1"/>
        </w:rPr>
        <w:t xml:space="preserve"> </w:t>
      </w:r>
      <w:r w:rsidRPr="00B92376">
        <w:rPr>
          <w:rFonts w:asciiTheme="majorHAnsi" w:hAnsiTheme="majorHAnsi" w:cs="CIDFont+F1"/>
        </w:rPr>
        <w:tab/>
        <w:t xml:space="preserve">a) </w:t>
      </w:r>
      <w:r w:rsidRPr="00B92376">
        <w:rPr>
          <w:rFonts w:asciiTheme="majorHAnsi" w:hAnsiTheme="majorHAnsi" w:cs="CIDFont+F6"/>
        </w:rPr>
        <w:t xml:space="preserve">wykonawca spełni warunek </w:t>
      </w:r>
      <w:r w:rsidRPr="00B92376">
        <w:rPr>
          <w:rFonts w:asciiTheme="majorHAnsi" w:hAnsiTheme="majorHAnsi" w:cs="CIDFont+F3"/>
        </w:rPr>
        <w:t>w zakresie kompetencji lub uprawnień do</w:t>
      </w:r>
    </w:p>
    <w:p w14:paraId="457AB1D1" w14:textId="0C98F4E6" w:rsidR="00B92376" w:rsidRPr="00B92376" w:rsidRDefault="00B92376" w:rsidP="00B92376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CIDFont+F6"/>
        </w:rPr>
      </w:pPr>
      <w:r w:rsidRPr="00B92376">
        <w:rPr>
          <w:rFonts w:asciiTheme="majorHAnsi" w:hAnsiTheme="majorHAnsi" w:cs="CIDFont+F3"/>
        </w:rPr>
        <w:t xml:space="preserve">prowadzenia określonej działalności zawodowej, </w:t>
      </w:r>
      <w:r w:rsidRPr="00B92376">
        <w:rPr>
          <w:rFonts w:asciiTheme="majorHAnsi" w:hAnsiTheme="majorHAnsi" w:cs="CIDFont+F6"/>
        </w:rPr>
        <w:t>jeżeli wykaże, że posiada uprawnienia niezbędne do wykonywania usług na sieci PKP PLK S.A. będących</w:t>
      </w:r>
    </w:p>
    <w:p w14:paraId="0F046A4F" w14:textId="0BA20418" w:rsidR="00B92376" w:rsidRPr="00B92376" w:rsidRDefault="00B92376" w:rsidP="00B92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6"/>
        </w:rPr>
      </w:pPr>
      <w:r w:rsidRPr="00B92376">
        <w:rPr>
          <w:rFonts w:asciiTheme="majorHAnsi" w:hAnsiTheme="majorHAnsi" w:cs="CIDFont+F6"/>
        </w:rPr>
        <w:t xml:space="preserve">              przedmiotem zamówienia zgodnie z wymogami ustawy z dnia 28 marca 2003 r. o</w:t>
      </w:r>
    </w:p>
    <w:p w14:paraId="376F01D6" w14:textId="4701D10B" w:rsidR="00B92376" w:rsidRPr="00B92376" w:rsidRDefault="00B92376" w:rsidP="00B92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6"/>
        </w:rPr>
      </w:pPr>
      <w:r w:rsidRPr="00B92376">
        <w:rPr>
          <w:rFonts w:asciiTheme="majorHAnsi" w:hAnsiTheme="majorHAnsi" w:cs="CIDFont+F6"/>
        </w:rPr>
        <w:t xml:space="preserve">              transporcie kolejowym (</w:t>
      </w:r>
      <w:proofErr w:type="spellStart"/>
      <w:r w:rsidRPr="00B92376">
        <w:rPr>
          <w:rFonts w:asciiTheme="majorHAnsi" w:hAnsiTheme="majorHAnsi" w:cs="CIDFont+F6"/>
        </w:rPr>
        <w:t>t.j</w:t>
      </w:r>
      <w:proofErr w:type="spellEnd"/>
      <w:r w:rsidRPr="00B92376">
        <w:rPr>
          <w:rFonts w:asciiTheme="majorHAnsi" w:hAnsiTheme="majorHAnsi" w:cs="CIDFont+F6"/>
        </w:rPr>
        <w:t>. Dz. U. z 2023 r. poz. 602).</w:t>
      </w:r>
    </w:p>
    <w:p w14:paraId="38A63DDE" w14:textId="6F3DD8DE" w:rsidR="00B92376" w:rsidRPr="00B92376" w:rsidRDefault="00B92376" w:rsidP="00B92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</w:rPr>
      </w:pPr>
      <w:r w:rsidRPr="00B92376">
        <w:rPr>
          <w:rFonts w:asciiTheme="majorHAnsi" w:hAnsiTheme="majorHAnsi" w:cs="CIDFont+F1"/>
        </w:rPr>
        <w:t xml:space="preserve">             3) </w:t>
      </w:r>
      <w:r w:rsidRPr="00B92376">
        <w:rPr>
          <w:rFonts w:asciiTheme="majorHAnsi" w:hAnsiTheme="majorHAnsi" w:cs="CIDFont+F2"/>
          <w:b/>
          <w:bCs/>
        </w:rPr>
        <w:t>sytuacji ekonomicznej lub finansowej:</w:t>
      </w:r>
    </w:p>
    <w:p w14:paraId="5CA0404B" w14:textId="6D435554" w:rsidR="00B92376" w:rsidRPr="00B92376" w:rsidRDefault="00B92376" w:rsidP="00B92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6"/>
        </w:rPr>
      </w:pPr>
      <w:r w:rsidRPr="00B92376">
        <w:rPr>
          <w:rFonts w:asciiTheme="majorHAnsi" w:hAnsiTheme="majorHAnsi" w:cs="CIDFont+F6"/>
        </w:rPr>
        <w:t xml:space="preserve">              Zamawiający nie stawia warunku w powyższym zakresie.</w:t>
      </w:r>
    </w:p>
    <w:p w14:paraId="0ACF6480" w14:textId="1311503B" w:rsidR="00B92376" w:rsidRPr="00B92376" w:rsidRDefault="00B92376" w:rsidP="00B92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bCs/>
        </w:rPr>
      </w:pPr>
      <w:r w:rsidRPr="00B92376">
        <w:rPr>
          <w:rFonts w:asciiTheme="majorHAnsi" w:hAnsiTheme="majorHAnsi" w:cs="CIDFont+F1"/>
        </w:rPr>
        <w:t xml:space="preserve">             4) </w:t>
      </w:r>
      <w:r w:rsidRPr="00B92376">
        <w:rPr>
          <w:rFonts w:asciiTheme="majorHAnsi" w:hAnsiTheme="majorHAnsi" w:cs="CIDFont+F2"/>
          <w:b/>
          <w:bCs/>
        </w:rPr>
        <w:t>zdolności technicznej lub zawodowej:</w:t>
      </w:r>
    </w:p>
    <w:p w14:paraId="514F4184" w14:textId="13582DE2" w:rsidR="00B92376" w:rsidRPr="00B92376" w:rsidRDefault="00B92376" w:rsidP="00B92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6"/>
        </w:rPr>
      </w:pPr>
      <w:r w:rsidRPr="00B92376">
        <w:rPr>
          <w:rFonts w:asciiTheme="majorHAnsi" w:hAnsiTheme="majorHAnsi" w:cs="CIDFont+F6"/>
        </w:rPr>
        <w:t xml:space="preserve">             a) Wykonawca spełni warunek w zakresie potencjału technicznego, jeżeli wykaże, że</w:t>
      </w:r>
    </w:p>
    <w:p w14:paraId="68913593" w14:textId="2847F310" w:rsidR="00B92376" w:rsidRPr="00B92376" w:rsidRDefault="00B92376" w:rsidP="00B92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6"/>
        </w:rPr>
      </w:pPr>
      <w:r w:rsidRPr="00B92376">
        <w:rPr>
          <w:rFonts w:asciiTheme="majorHAnsi" w:hAnsiTheme="majorHAnsi" w:cs="CIDFont+F6"/>
        </w:rPr>
        <w:t xml:space="preserve">                 dysponuje lub będzie dysponował w celu realizacji zamówienia publicznego:</w:t>
      </w:r>
    </w:p>
    <w:p w14:paraId="25C13354" w14:textId="7D024A38" w:rsidR="00B92376" w:rsidRPr="00B92376" w:rsidRDefault="00B92376" w:rsidP="00B92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6"/>
        </w:rPr>
      </w:pPr>
      <w:r w:rsidRPr="00B92376">
        <w:rPr>
          <w:rFonts w:asciiTheme="majorHAnsi" w:hAnsiTheme="majorHAnsi" w:cs="CIDFont+F6"/>
        </w:rPr>
        <w:t xml:space="preserve">                 − co najmniej 2 (dwoma) lokomotywami spalinowymi które posiadają :</w:t>
      </w:r>
    </w:p>
    <w:p w14:paraId="7FDAD8B5" w14:textId="2FDC1A2F" w:rsidR="00B92376" w:rsidRPr="00B92376" w:rsidRDefault="00B92376" w:rsidP="00B92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6"/>
        </w:rPr>
      </w:pPr>
      <w:r w:rsidRPr="00B92376">
        <w:rPr>
          <w:rFonts w:asciiTheme="majorHAnsi" w:hAnsiTheme="majorHAnsi" w:cs="CIDFont+F6"/>
        </w:rPr>
        <w:t xml:space="preserve">                wydane przez Prezesa UTK świadectwo dopuszczenia do eksploatacji</w:t>
      </w:r>
    </w:p>
    <w:p w14:paraId="09B884A1" w14:textId="3E3ADF74" w:rsidR="00B92376" w:rsidRPr="00B92376" w:rsidRDefault="00B92376" w:rsidP="00B92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6"/>
        </w:rPr>
      </w:pPr>
      <w:r w:rsidRPr="00B92376">
        <w:rPr>
          <w:rFonts w:asciiTheme="majorHAnsi" w:hAnsiTheme="majorHAnsi" w:cs="CIDFont+F6"/>
        </w:rPr>
        <w:t xml:space="preserve">                typu pojazdu kolejowego, ważne świadectwo sprawności technicznej</w:t>
      </w:r>
    </w:p>
    <w:p w14:paraId="06C4C51F" w14:textId="5931E679" w:rsidR="00B92376" w:rsidRPr="00B92376" w:rsidRDefault="00B92376" w:rsidP="00B923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6"/>
        </w:rPr>
      </w:pPr>
      <w:r w:rsidRPr="00B92376">
        <w:rPr>
          <w:rFonts w:asciiTheme="majorHAnsi" w:hAnsiTheme="majorHAnsi" w:cs="CIDFont+F6"/>
        </w:rPr>
        <w:t xml:space="preserve">                pojazdu kolejowego, dostosowaną do kursowania z prędkością co</w:t>
      </w:r>
    </w:p>
    <w:p w14:paraId="7B471FBB" w14:textId="0865671C" w:rsidR="00DC649C" w:rsidRPr="00B92376" w:rsidRDefault="00B92376" w:rsidP="00B9237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92376">
        <w:rPr>
          <w:rFonts w:asciiTheme="majorHAnsi" w:hAnsiTheme="majorHAnsi" w:cs="CIDFont+F6"/>
          <w:sz w:val="22"/>
          <w:szCs w:val="22"/>
        </w:rPr>
        <w:t xml:space="preserve">najmniej 90 km/h, </w:t>
      </w:r>
      <w:r w:rsidR="00224C34" w:rsidRPr="00B92376">
        <w:rPr>
          <w:rFonts w:asciiTheme="majorHAnsi" w:hAnsiTheme="majorHAnsi"/>
          <w:color w:val="000000" w:themeColor="text1"/>
          <w:sz w:val="22"/>
          <w:szCs w:val="22"/>
        </w:rPr>
        <w:t xml:space="preserve">Zamawiający będzie uprawniony jednokrotnie wezwać </w:t>
      </w:r>
      <w:r w:rsidR="00EC560A" w:rsidRPr="00B92376">
        <w:rPr>
          <w:rFonts w:asciiTheme="majorHAnsi" w:hAnsiTheme="majorHAnsi"/>
          <w:color w:val="000000" w:themeColor="text1"/>
          <w:sz w:val="22"/>
          <w:szCs w:val="22"/>
        </w:rPr>
        <w:t xml:space="preserve">Wykonawcę </w:t>
      </w:r>
      <w:r w:rsidR="00224C34" w:rsidRPr="00B92376">
        <w:rPr>
          <w:rFonts w:asciiTheme="majorHAnsi" w:hAnsiTheme="majorHAnsi"/>
          <w:color w:val="000000" w:themeColor="text1"/>
          <w:sz w:val="22"/>
          <w:szCs w:val="22"/>
        </w:rPr>
        <w:t xml:space="preserve">do uzupełnienia </w:t>
      </w:r>
      <w:r w:rsidR="00EC560A" w:rsidRPr="00B92376">
        <w:rPr>
          <w:rFonts w:asciiTheme="majorHAnsi" w:hAnsiTheme="majorHAnsi"/>
          <w:color w:val="000000" w:themeColor="text1"/>
          <w:sz w:val="22"/>
          <w:szCs w:val="22"/>
        </w:rPr>
        <w:t xml:space="preserve">dokumentów wymaganych w ramach zapytania ofertowego. </w:t>
      </w:r>
    </w:p>
    <w:p w14:paraId="3336DDFE" w14:textId="77777777" w:rsidR="00911023" w:rsidRPr="00F536A0" w:rsidRDefault="00911023" w:rsidP="0091102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FF0000"/>
          <w:sz w:val="22"/>
          <w:szCs w:val="22"/>
        </w:rPr>
      </w:pPr>
    </w:p>
    <w:p w14:paraId="25FA9E49" w14:textId="3AB059ED" w:rsidR="00911023" w:rsidRPr="00AF2B1D" w:rsidRDefault="00911023" w:rsidP="004D5A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AF2B1D">
        <w:rPr>
          <w:rFonts w:asciiTheme="majorHAnsi" w:hAnsiTheme="majorHAnsi" w:cs="Tahoma"/>
          <w:b/>
        </w:rPr>
        <w:t xml:space="preserve">Miejsce i termin składania ofert </w:t>
      </w:r>
    </w:p>
    <w:p w14:paraId="6D66AB30" w14:textId="7D05C658" w:rsidR="00911023" w:rsidRPr="00AF2B1D" w:rsidRDefault="00911023" w:rsidP="00911023">
      <w:pPr>
        <w:pStyle w:val="NormalnyWeb"/>
        <w:shd w:val="clear" w:color="auto" w:fill="FFFFFF"/>
        <w:spacing w:before="0" w:beforeAutospacing="0" w:after="0" w:afterAutospacing="0"/>
        <w:ind w:firstLine="644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Oferty należy składać do dnia </w:t>
      </w:r>
      <w:r w:rsidR="001C2B9F">
        <w:rPr>
          <w:rStyle w:val="Pogrubienie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>02 stycznia 2024</w:t>
      </w:r>
      <w:r w:rsidRPr="00AF2B1D">
        <w:rPr>
          <w:rStyle w:val="Pogrubienie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 xml:space="preserve"> r. do godziny </w:t>
      </w:r>
      <w:r w:rsidR="001C2B9F">
        <w:rPr>
          <w:rStyle w:val="Pogrubienie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>1</w:t>
      </w:r>
      <w:r w:rsidR="005D6A0D">
        <w:rPr>
          <w:rStyle w:val="Pogrubienie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>5</w:t>
      </w:r>
      <w:r w:rsidRPr="00AF2B1D">
        <w:rPr>
          <w:rStyle w:val="Pogrubienie"/>
          <w:rFonts w:asciiTheme="majorHAnsi" w:hAnsiTheme="majorHAnsi"/>
          <w:color w:val="000000"/>
          <w:sz w:val="22"/>
          <w:szCs w:val="22"/>
          <w:u w:val="single"/>
          <w:bdr w:val="none" w:sz="0" w:space="0" w:color="auto" w:frame="1"/>
          <w:vertAlign w:val="superscript"/>
        </w:rPr>
        <w:t>00</w:t>
      </w:r>
      <w:r w:rsidRPr="00AF2B1D">
        <w:rPr>
          <w:rStyle w:val="Pogrubienie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>.</w:t>
      </w:r>
    </w:p>
    <w:p w14:paraId="16C23F42" w14:textId="57A279DA" w:rsidR="00911023" w:rsidRPr="00AF2B1D" w:rsidRDefault="00911023" w:rsidP="00911023">
      <w:pPr>
        <w:pStyle w:val="Normalny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pocztą elektroniczną na adres e-mail: </w:t>
      </w:r>
      <w:hyperlink r:id="rId9" w:history="1">
        <w:r w:rsidR="000F1321" w:rsidRPr="00404DDE">
          <w:rPr>
            <w:rStyle w:val="Hipercze"/>
            <w:rFonts w:asciiTheme="majorHAnsi" w:hAnsiTheme="majorHAnsi"/>
            <w:sz w:val="22"/>
            <w:szCs w:val="22"/>
            <w:bdr w:val="none" w:sz="0" w:space="0" w:color="auto" w:frame="1"/>
          </w:rPr>
          <w:t>info@parowozowniawolsztyn.pl</w:t>
        </w:r>
      </w:hyperlink>
      <w:r w:rsidRPr="00AF2B1D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1C3511BF" w14:textId="05E6CC3B" w:rsidR="008D3F6A" w:rsidRPr="008D3F6A" w:rsidRDefault="00911023" w:rsidP="008D3F6A">
      <w:pPr>
        <w:spacing w:line="360" w:lineRule="auto"/>
        <w:ind w:left="644"/>
        <w:jc w:val="both"/>
        <w:rPr>
          <w:rFonts w:ascii="Arial" w:hAnsi="Arial" w:cs="Arial"/>
        </w:rPr>
      </w:pPr>
      <w:r w:rsidRPr="00AF2B1D">
        <w:rPr>
          <w:rFonts w:asciiTheme="majorHAnsi" w:hAnsiTheme="majorHAnsi"/>
          <w:color w:val="000000"/>
        </w:rPr>
        <w:t xml:space="preserve">Każdy dokument tj. formularz ofertowy, </w:t>
      </w:r>
      <w:r w:rsidR="000F1321">
        <w:rPr>
          <w:rFonts w:asciiTheme="majorHAnsi" w:hAnsiTheme="majorHAnsi"/>
          <w:color w:val="000000"/>
        </w:rPr>
        <w:t>oświadczenie wykonawcy</w:t>
      </w:r>
      <w:r w:rsidRPr="00AF2B1D">
        <w:rPr>
          <w:rFonts w:asciiTheme="majorHAnsi" w:hAnsiTheme="majorHAnsi"/>
          <w:color w:val="000000"/>
        </w:rPr>
        <w:t xml:space="preserve"> należy przesłać w formacie </w:t>
      </w:r>
      <w:r w:rsidR="008D2177">
        <w:rPr>
          <w:rFonts w:asciiTheme="majorHAnsi" w:hAnsiTheme="majorHAnsi"/>
          <w:color w:val="000000"/>
        </w:rPr>
        <w:t>.</w:t>
      </w:r>
      <w:r w:rsidRPr="00AF2B1D">
        <w:rPr>
          <w:rFonts w:asciiTheme="majorHAnsi" w:hAnsiTheme="majorHAnsi"/>
          <w:color w:val="000000"/>
        </w:rPr>
        <w:t xml:space="preserve">pdf </w:t>
      </w:r>
      <w:r w:rsidRPr="008D3F6A">
        <w:rPr>
          <w:rFonts w:asciiTheme="majorHAnsi" w:hAnsiTheme="majorHAnsi"/>
          <w:color w:val="000000"/>
        </w:rPr>
        <w:t>o</w:t>
      </w:r>
      <w:r w:rsidR="008D3F6A" w:rsidRPr="008D3F6A">
        <w:rPr>
          <w:rFonts w:asciiTheme="majorHAnsi" w:hAnsiTheme="majorHAnsi"/>
          <w:color w:val="000000"/>
        </w:rPr>
        <w:t>patrzonym</w:t>
      </w:r>
      <w:r w:rsidR="008D3F6A" w:rsidRPr="008D3F6A">
        <w:rPr>
          <w:rFonts w:ascii="Arial" w:hAnsi="Arial" w:cs="Arial"/>
        </w:rPr>
        <w:t xml:space="preserve">  </w:t>
      </w:r>
      <w:bookmarkStart w:id="0" w:name="_Hlk148447226"/>
      <w:r w:rsidR="000F1321">
        <w:rPr>
          <w:rFonts w:asciiTheme="majorHAnsi" w:hAnsiTheme="majorHAnsi"/>
          <w:b/>
          <w:lang w:eastAsia="ar-SA"/>
        </w:rPr>
        <w:t>podpisem Wykonawcy</w:t>
      </w:r>
      <w:r w:rsidR="00BA633E">
        <w:rPr>
          <w:rFonts w:asciiTheme="majorHAnsi" w:hAnsiTheme="majorHAnsi"/>
          <w:b/>
          <w:lang w:eastAsia="ar-SA"/>
        </w:rPr>
        <w:t xml:space="preserve"> </w:t>
      </w:r>
    </w:p>
    <w:bookmarkEnd w:id="0"/>
    <w:p w14:paraId="3AF69478" w14:textId="77777777" w:rsidR="008D3F6A" w:rsidRPr="008D3F6A" w:rsidRDefault="008D3F6A" w:rsidP="008D3F6A">
      <w:pPr>
        <w:rPr>
          <w:rFonts w:asciiTheme="majorHAnsi" w:hAnsiTheme="majorHAnsi"/>
          <w:i/>
          <w:lang w:eastAsia="ar-SA"/>
        </w:rPr>
      </w:pPr>
    </w:p>
    <w:p w14:paraId="35019354" w14:textId="050D0802" w:rsidR="00911023" w:rsidRPr="00AF2B1D" w:rsidRDefault="00911023" w:rsidP="00911023">
      <w:pPr>
        <w:pStyle w:val="Normalny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Wszystkie wymagane dokumenty muszą być przesłane w jednej wiadomości e-mail jako oddzielne załączniki lub w pliku zip.</w:t>
      </w:r>
    </w:p>
    <w:p w14:paraId="187DDAE1" w14:textId="77777777" w:rsidR="00911023" w:rsidRPr="00AF2B1D" w:rsidRDefault="00911023" w:rsidP="00911023">
      <w:pPr>
        <w:pStyle w:val="NormalnyWeb"/>
        <w:shd w:val="clear" w:color="auto" w:fill="FFFFFF"/>
        <w:spacing w:before="0" w:beforeAutospacing="0" w:after="0" w:afterAutospacing="0"/>
        <w:ind w:left="1004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 </w:t>
      </w:r>
    </w:p>
    <w:p w14:paraId="58875E2B" w14:textId="77777777" w:rsidR="00911023" w:rsidRPr="00AF2B1D" w:rsidRDefault="00911023" w:rsidP="009110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</w:p>
    <w:p w14:paraId="4FDFD84B" w14:textId="52784552" w:rsidR="00911023" w:rsidRPr="00AF2B1D" w:rsidRDefault="00911023" w:rsidP="004D5A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AF2B1D">
        <w:rPr>
          <w:rFonts w:asciiTheme="majorHAnsi" w:hAnsiTheme="majorHAnsi" w:cs="Tahoma"/>
          <w:b/>
        </w:rPr>
        <w:t>Informacje o sposobie porozumiewania się Zamawiającego z Wykonawcami oraz przekazywania oświadczeń i dokumentów.</w:t>
      </w:r>
    </w:p>
    <w:p w14:paraId="6C5FDC8A" w14:textId="59F2D192" w:rsidR="00911023" w:rsidRPr="00AF2B1D" w:rsidRDefault="00911023" w:rsidP="00911023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 xml:space="preserve">Osobą uprawnioną do kontaktowania się z Wykonawcami i udzielania wyjaśnień dotyczących postępowania jest </w:t>
      </w:r>
      <w:r w:rsidR="00684AF5">
        <w:rPr>
          <w:rFonts w:asciiTheme="majorHAnsi" w:hAnsiTheme="majorHAnsi"/>
          <w:color w:val="000000"/>
          <w:sz w:val="22"/>
          <w:szCs w:val="22"/>
        </w:rPr>
        <w:t>Mariusz Kokornaczyk</w:t>
      </w:r>
      <w:r w:rsidRPr="00AF2B1D">
        <w:rPr>
          <w:rFonts w:asciiTheme="majorHAnsi" w:hAnsiTheme="majorHAnsi"/>
          <w:color w:val="000000"/>
          <w:sz w:val="22"/>
          <w:szCs w:val="22"/>
        </w:rPr>
        <w:t xml:space="preserve"> e-mail: </w:t>
      </w:r>
      <w:hyperlink r:id="rId10" w:history="1">
        <w:r w:rsidR="000F1321" w:rsidRPr="00404DDE">
          <w:rPr>
            <w:rStyle w:val="Hipercze"/>
            <w:rFonts w:asciiTheme="majorHAnsi" w:hAnsiTheme="majorHAnsi"/>
            <w:sz w:val="22"/>
            <w:szCs w:val="22"/>
          </w:rPr>
          <w:t>m.kokornaczyk@parowozowniawolsztyn.pl</w:t>
        </w:r>
      </w:hyperlink>
      <w:r w:rsidRPr="00AF2B1D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719237C5" w14:textId="11728591" w:rsidR="00911023" w:rsidRPr="00AF2B1D" w:rsidRDefault="00911023" w:rsidP="00911023">
      <w:pPr>
        <w:pStyle w:val="NormalnyWeb"/>
        <w:shd w:val="clear" w:color="auto" w:fill="FFFFFF"/>
        <w:spacing w:before="0" w:beforeAutospacing="0" w:after="0" w:afterAutospacing="0"/>
        <w:ind w:left="1004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2.    Wykonawca może zwrócić się do Zamawiającego o wyjaśnienie istotnych warunków udzielenia zamówienia w godzinach pracy Zamawiającego tj.: poniedziałek- piątek w godzinach 07</w:t>
      </w:r>
      <w:r w:rsidRPr="00AF2B1D">
        <w:rPr>
          <w:rFonts w:asciiTheme="majorHAnsi" w:hAnsiTheme="majorHAnsi"/>
          <w:color w:val="000000"/>
          <w:sz w:val="22"/>
          <w:szCs w:val="22"/>
          <w:vertAlign w:val="superscript"/>
        </w:rPr>
        <w:t>30</w:t>
      </w:r>
      <w:r w:rsidRPr="00AF2B1D">
        <w:rPr>
          <w:rFonts w:asciiTheme="majorHAnsi" w:hAnsiTheme="majorHAnsi"/>
          <w:color w:val="000000"/>
          <w:sz w:val="22"/>
          <w:szCs w:val="22"/>
        </w:rPr>
        <w:t> – 15</w:t>
      </w:r>
      <w:r w:rsidRPr="00AF2B1D">
        <w:rPr>
          <w:rFonts w:asciiTheme="majorHAnsi" w:hAnsiTheme="majorHAnsi"/>
          <w:color w:val="000000"/>
          <w:sz w:val="22"/>
          <w:szCs w:val="22"/>
          <w:vertAlign w:val="superscript"/>
        </w:rPr>
        <w:t>30</w:t>
      </w:r>
    </w:p>
    <w:p w14:paraId="722DDCC9" w14:textId="12BB5757" w:rsidR="00911023" w:rsidRPr="00AF2B1D" w:rsidRDefault="00911023" w:rsidP="00911023">
      <w:pPr>
        <w:pStyle w:val="NormalnyWeb"/>
        <w:shd w:val="clear" w:color="auto" w:fill="FFFFFF"/>
        <w:spacing w:before="0" w:beforeAutospacing="0" w:after="0" w:afterAutospacing="0"/>
        <w:ind w:left="1004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3.    Kontakt Wykonawców z Zamawiającym odbywać się będzie wyłącznie drogą elektroniczną na e-mail</w:t>
      </w:r>
      <w:r w:rsidR="00C5066C" w:rsidRPr="00AF2B1D">
        <w:rPr>
          <w:rFonts w:asciiTheme="majorHAnsi" w:hAnsiTheme="majorHAnsi"/>
          <w:color w:val="000000"/>
          <w:sz w:val="22"/>
          <w:szCs w:val="22"/>
        </w:rPr>
        <w:t xml:space="preserve">: </w:t>
      </w:r>
      <w:hyperlink r:id="rId11" w:history="1">
        <w:r w:rsidR="00684AF5" w:rsidRPr="00404DDE">
          <w:rPr>
            <w:rStyle w:val="Hipercze"/>
            <w:rFonts w:asciiTheme="majorHAnsi" w:hAnsiTheme="majorHAnsi"/>
            <w:sz w:val="22"/>
            <w:szCs w:val="22"/>
          </w:rPr>
          <w:t>info@parowozowniawolsztyn.pl</w:t>
        </w:r>
      </w:hyperlink>
      <w:r w:rsidR="00C5066C" w:rsidRPr="00AF2B1D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3855CDF1" w14:textId="77777777" w:rsidR="00911023" w:rsidRPr="00AF2B1D" w:rsidRDefault="00911023" w:rsidP="004F1B36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</w:p>
    <w:p w14:paraId="71BC5D96" w14:textId="628D7440" w:rsidR="004F1B36" w:rsidRPr="00AF2B1D" w:rsidRDefault="004F1B36" w:rsidP="004D5A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AF2B1D">
        <w:rPr>
          <w:rFonts w:asciiTheme="majorHAnsi" w:hAnsiTheme="majorHAnsi" w:cs="Tahoma"/>
          <w:b/>
        </w:rPr>
        <w:t xml:space="preserve">Opis sposobu obliczania ceny </w:t>
      </w:r>
    </w:p>
    <w:p w14:paraId="63D40E2C" w14:textId="1C99692E" w:rsidR="004F1B36" w:rsidRDefault="004F1B36" w:rsidP="004F1B36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 xml:space="preserve">Na załączonym formularzu ofertowym, należy przedstawić całkowitą cenę ofertową netto i brutto za wykonanie przedmiotu zamówienia przy zastosowaniu stawki VAT 23% </w:t>
      </w:r>
      <w:r w:rsidR="00D17896">
        <w:rPr>
          <w:rFonts w:asciiTheme="majorHAnsi" w:hAnsiTheme="majorHAnsi"/>
          <w:color w:val="000000"/>
          <w:sz w:val="22"/>
          <w:szCs w:val="22"/>
        </w:rPr>
        <w:t xml:space="preserve">zgodnie z </w:t>
      </w:r>
      <w:r w:rsidR="00684AF5">
        <w:rPr>
          <w:rFonts w:asciiTheme="majorHAnsi" w:hAnsiTheme="majorHAnsi"/>
          <w:color w:val="000000"/>
          <w:sz w:val="22"/>
          <w:szCs w:val="22"/>
        </w:rPr>
        <w:t xml:space="preserve"> zapytani</w:t>
      </w:r>
      <w:r w:rsidR="00D17896">
        <w:rPr>
          <w:rFonts w:asciiTheme="majorHAnsi" w:hAnsiTheme="majorHAnsi"/>
          <w:color w:val="000000"/>
          <w:sz w:val="22"/>
          <w:szCs w:val="22"/>
        </w:rPr>
        <w:t>em</w:t>
      </w:r>
      <w:r w:rsidR="00684AF5">
        <w:rPr>
          <w:rFonts w:asciiTheme="majorHAnsi" w:hAnsiTheme="majorHAnsi"/>
          <w:color w:val="000000"/>
          <w:sz w:val="22"/>
          <w:szCs w:val="22"/>
        </w:rPr>
        <w:t xml:space="preserve"> ofertow</w:t>
      </w:r>
      <w:r w:rsidR="00D17896">
        <w:rPr>
          <w:rFonts w:asciiTheme="majorHAnsi" w:hAnsiTheme="majorHAnsi"/>
          <w:color w:val="000000"/>
          <w:sz w:val="22"/>
          <w:szCs w:val="22"/>
        </w:rPr>
        <w:t>ym</w:t>
      </w:r>
    </w:p>
    <w:p w14:paraId="59309D07" w14:textId="43B5AC8C" w:rsidR="004F1B36" w:rsidRPr="00AF2B1D" w:rsidRDefault="004F1B36" w:rsidP="004F1B36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Wartość cenową należy podać w złotych polskich cyfrą – z dokładnością do dwóch miejsc po przecinku oraz słownie.</w:t>
      </w:r>
    </w:p>
    <w:p w14:paraId="3904F6BA" w14:textId="6935EBCE" w:rsidR="004F1B36" w:rsidRPr="00AF2B1D" w:rsidRDefault="004F1B36" w:rsidP="004F1B36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Cena jest ceną ryczałtową i musi zawierać wszelkie koszty związane z wykonaniem przedmiotu zamówienia.</w:t>
      </w:r>
    </w:p>
    <w:p w14:paraId="0E7A079A" w14:textId="4D91ED23" w:rsidR="004F1B36" w:rsidRPr="00AF2B1D" w:rsidRDefault="004F1B36" w:rsidP="004F1B36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lastRenderedPageBreak/>
        <w:t>Wszelkie rozliczenia pomiędzy Zamawiającym a Wykonawcą odbywać się będą w złotych polskich.</w:t>
      </w:r>
    </w:p>
    <w:p w14:paraId="262C7CF0" w14:textId="77777777" w:rsidR="004F1B36" w:rsidRPr="00AF2B1D" w:rsidRDefault="004F1B36" w:rsidP="004F1B36">
      <w:pPr>
        <w:pStyle w:val="Akapitzlist"/>
        <w:autoSpaceDE w:val="0"/>
        <w:autoSpaceDN w:val="0"/>
        <w:adjustRightInd w:val="0"/>
        <w:spacing w:after="0" w:line="240" w:lineRule="auto"/>
        <w:ind w:left="1004"/>
        <w:rPr>
          <w:rFonts w:asciiTheme="majorHAnsi" w:hAnsiTheme="majorHAnsi" w:cs="Tahoma"/>
          <w:b/>
        </w:rPr>
      </w:pPr>
    </w:p>
    <w:p w14:paraId="4248B767" w14:textId="7CE3F849" w:rsidR="00CB65D1" w:rsidRPr="00AF2B1D" w:rsidRDefault="00CB65D1" w:rsidP="004D5A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AF2B1D">
        <w:rPr>
          <w:rFonts w:asciiTheme="majorHAnsi" w:hAnsiTheme="majorHAnsi" w:cs="Tahoma"/>
          <w:b/>
        </w:rPr>
        <w:t xml:space="preserve">Dodatkowe informacje </w:t>
      </w:r>
    </w:p>
    <w:p w14:paraId="6A0C997E" w14:textId="77777777" w:rsidR="00CB65D1" w:rsidRPr="00AF2B1D" w:rsidRDefault="00CB65D1" w:rsidP="00CB65D1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</w:p>
    <w:p w14:paraId="758DD35D" w14:textId="77777777" w:rsidR="00CB65D1" w:rsidRPr="00AF2B1D" w:rsidRDefault="00CB65D1" w:rsidP="00CB65D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Zamawiający nie przewiduje udzielenia zamówienia w częściach.</w:t>
      </w:r>
    </w:p>
    <w:p w14:paraId="5CF27A70" w14:textId="01D681C4" w:rsidR="00CB65D1" w:rsidRPr="00AF2B1D" w:rsidRDefault="00CB65D1" w:rsidP="00CB65D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Zamawiający nie przewiduje wypłacania zaliczek lub wynagrodzenia za kolejne etapy realizacji przedmiotu zamówienia, a wynagrodzenie ryczałtowe będzie wypłacone jednorazowo po zakończeniu realizacji przedmiotu zamówienia.</w:t>
      </w:r>
    </w:p>
    <w:p w14:paraId="5D500B01" w14:textId="42894002" w:rsidR="00CB65D1" w:rsidRPr="00AF2B1D" w:rsidRDefault="00CB65D1" w:rsidP="00CB65D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Zamawiający zastrzega sobie prawo do dokonania czynności wstrzymujących postępowanie w każdym czasie i na każdym etapie,</w:t>
      </w:r>
    </w:p>
    <w:p w14:paraId="62C309EA" w14:textId="63DBF46F" w:rsidR="00CB65D1" w:rsidRPr="00AF2B1D" w:rsidRDefault="00CB65D1" w:rsidP="00CB65D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Zamawiający wymaga udzielenia gwarancji na okres 36 miesięcy na wykonanie przedmiotu zamówienia.</w:t>
      </w:r>
    </w:p>
    <w:p w14:paraId="62C4B33B" w14:textId="77777777" w:rsidR="00CB65D1" w:rsidRPr="00AF2B1D" w:rsidRDefault="00CB65D1" w:rsidP="00CB65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</w:p>
    <w:p w14:paraId="24DA2EF6" w14:textId="77777777" w:rsidR="00CB65D1" w:rsidRPr="00AF2B1D" w:rsidRDefault="00CB65D1" w:rsidP="00CB65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</w:p>
    <w:p w14:paraId="2B9C6BD8" w14:textId="5BA41F11" w:rsidR="00DA783A" w:rsidRPr="00AF2B1D" w:rsidRDefault="00DA783A" w:rsidP="004D5A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AF2B1D">
        <w:rPr>
          <w:rFonts w:asciiTheme="majorHAnsi" w:hAnsiTheme="majorHAnsi" w:cs="Tahoma"/>
          <w:b/>
        </w:rPr>
        <w:t>Kryterium wyboru oferty:</w:t>
      </w:r>
    </w:p>
    <w:p w14:paraId="4D9A8FA1" w14:textId="77777777" w:rsidR="004D5A07" w:rsidRPr="00AF2B1D" w:rsidRDefault="004D5A07" w:rsidP="00DA783A">
      <w:pPr>
        <w:rPr>
          <w:rFonts w:asciiTheme="majorHAnsi" w:hAnsiTheme="majorHAnsi" w:cs="Tahoma"/>
        </w:rPr>
      </w:pPr>
    </w:p>
    <w:p w14:paraId="580EBC18" w14:textId="496C37B1" w:rsidR="00DA783A" w:rsidRPr="00AF2B1D" w:rsidRDefault="00DA783A" w:rsidP="00A55B21">
      <w:pPr>
        <w:ind w:left="705"/>
        <w:jc w:val="both"/>
        <w:rPr>
          <w:rFonts w:asciiTheme="majorHAnsi" w:hAnsiTheme="majorHAnsi" w:cs="Tahoma"/>
        </w:rPr>
      </w:pPr>
      <w:r w:rsidRPr="00AF2B1D">
        <w:rPr>
          <w:rFonts w:asciiTheme="majorHAnsi" w:hAnsiTheme="majorHAnsi" w:cs="Tahoma"/>
        </w:rPr>
        <w:t>Przy dokonywaniu wyboru najkorzystniejszej oferty Zamawiający stosować będzie</w:t>
      </w:r>
      <w:r w:rsidR="004D5A07" w:rsidRPr="00AF2B1D">
        <w:rPr>
          <w:rFonts w:asciiTheme="majorHAnsi" w:hAnsiTheme="majorHAnsi" w:cs="Tahoma"/>
        </w:rPr>
        <w:t xml:space="preserve"> </w:t>
      </w:r>
      <w:r w:rsidRPr="00AF2B1D">
        <w:rPr>
          <w:rFonts w:asciiTheme="majorHAnsi" w:hAnsiTheme="majorHAnsi" w:cs="Tahoma"/>
        </w:rPr>
        <w:t>kryterium:</w:t>
      </w:r>
      <w:r w:rsidR="004D5A07" w:rsidRPr="00AF2B1D">
        <w:rPr>
          <w:rFonts w:asciiTheme="majorHAnsi" w:hAnsiTheme="majorHAnsi" w:cs="Tahoma"/>
        </w:rPr>
        <w:t xml:space="preserve"> </w:t>
      </w:r>
      <w:r w:rsidRPr="00AF2B1D">
        <w:rPr>
          <w:rFonts w:asciiTheme="majorHAnsi" w:hAnsiTheme="majorHAnsi" w:cs="Tahoma"/>
        </w:rPr>
        <w:t>Cena</w:t>
      </w:r>
      <w:r w:rsidR="006C0F1E" w:rsidRPr="00AF2B1D">
        <w:rPr>
          <w:rFonts w:asciiTheme="majorHAnsi" w:hAnsiTheme="majorHAnsi" w:cs="Tahoma"/>
        </w:rPr>
        <w:t xml:space="preserve"> </w:t>
      </w:r>
      <w:r w:rsidRPr="00AF2B1D">
        <w:rPr>
          <w:rFonts w:asciiTheme="majorHAnsi" w:hAnsiTheme="majorHAnsi" w:cs="Tahoma"/>
        </w:rPr>
        <w:t xml:space="preserve"> </w:t>
      </w:r>
      <w:r w:rsidR="00B01E9A" w:rsidRPr="00AF2B1D">
        <w:rPr>
          <w:rFonts w:asciiTheme="majorHAnsi" w:hAnsiTheme="majorHAnsi" w:cs="Tahoma"/>
        </w:rPr>
        <w:t>10</w:t>
      </w:r>
      <w:r w:rsidR="00635B2D" w:rsidRPr="00AF2B1D">
        <w:rPr>
          <w:rFonts w:asciiTheme="majorHAnsi" w:hAnsiTheme="majorHAnsi" w:cs="Tahoma"/>
        </w:rPr>
        <w:t>0</w:t>
      </w:r>
      <w:r w:rsidRPr="00AF2B1D">
        <w:rPr>
          <w:rFonts w:asciiTheme="majorHAnsi" w:hAnsiTheme="majorHAnsi" w:cs="Tahoma"/>
        </w:rPr>
        <w:t>%</w:t>
      </w:r>
      <w:r w:rsidR="004D5A07" w:rsidRPr="00AF2B1D">
        <w:rPr>
          <w:rFonts w:asciiTheme="majorHAnsi" w:hAnsiTheme="majorHAnsi" w:cs="Tahoma"/>
        </w:rPr>
        <w:t xml:space="preserve">, pod warunkiem, że Wykonawca wykonał roboty o podobnym charakterze i udokumentuje je zgodnie z zapisami rozdziału III ust. 4 </w:t>
      </w:r>
    </w:p>
    <w:p w14:paraId="4852C201" w14:textId="77777777" w:rsidR="00DA783A" w:rsidRPr="00AF2B1D" w:rsidRDefault="00DA783A" w:rsidP="00A55B21">
      <w:pPr>
        <w:ind w:firstLine="705"/>
        <w:jc w:val="both"/>
        <w:rPr>
          <w:rFonts w:asciiTheme="majorHAnsi" w:hAnsiTheme="majorHAnsi" w:cs="Tahoma"/>
        </w:rPr>
      </w:pPr>
      <w:r w:rsidRPr="00AF2B1D">
        <w:rPr>
          <w:rFonts w:asciiTheme="majorHAnsi" w:hAnsiTheme="majorHAnsi" w:cs="Tahoma"/>
        </w:rPr>
        <w:t>O wyborze oferty zadecyduje największa liczba uzyskanych punktów.</w:t>
      </w:r>
    </w:p>
    <w:p w14:paraId="29E97FAC" w14:textId="77777777" w:rsidR="00DA783A" w:rsidRPr="00AF2B1D" w:rsidRDefault="00DA783A" w:rsidP="00A55B21">
      <w:pPr>
        <w:ind w:left="705"/>
        <w:jc w:val="both"/>
        <w:rPr>
          <w:rFonts w:asciiTheme="majorHAnsi" w:hAnsiTheme="majorHAnsi" w:cs="Tahoma"/>
        </w:rPr>
      </w:pPr>
      <w:r w:rsidRPr="00AF2B1D">
        <w:rPr>
          <w:rFonts w:asciiTheme="majorHAnsi" w:hAnsiTheme="majorHAnsi" w:cs="Tahoma"/>
        </w:rPr>
        <w:t>W toku badania i oceny ofert Zamawiający może żądać od Oferentów wyjaśnień dotyczących treści złożonych ofert.</w:t>
      </w:r>
    </w:p>
    <w:p w14:paraId="0C576418" w14:textId="5D12CF0E" w:rsidR="002E6B1A" w:rsidRPr="00AF2B1D" w:rsidRDefault="002E6B1A" w:rsidP="002E6B1A">
      <w:pPr>
        <w:pStyle w:val="Akapitzlist"/>
        <w:numPr>
          <w:ilvl w:val="0"/>
          <w:numId w:val="15"/>
        </w:numPr>
        <w:jc w:val="both"/>
        <w:rPr>
          <w:rFonts w:asciiTheme="majorHAnsi" w:hAnsiTheme="majorHAnsi" w:cs="Tahoma"/>
          <w:b/>
          <w:bCs/>
        </w:rPr>
      </w:pPr>
      <w:r w:rsidRPr="00AF2B1D">
        <w:rPr>
          <w:rFonts w:asciiTheme="majorHAnsi" w:hAnsiTheme="majorHAnsi" w:cs="Tahoma"/>
          <w:b/>
          <w:bCs/>
        </w:rPr>
        <w:t xml:space="preserve">Informacje o formalnościach </w:t>
      </w:r>
    </w:p>
    <w:p w14:paraId="2C80620D" w14:textId="77777777" w:rsidR="002E6B1A" w:rsidRPr="00AF2B1D" w:rsidRDefault="002E6B1A" w:rsidP="002E6B1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Niezwłocznie po wyborze najkorzystniejszej oferty, Zamawiający zawiadomi wszystkich Wykonawców, którzy ubiegali się o udzielenie zamówienia o wyniku postępowania.</w:t>
      </w:r>
    </w:p>
    <w:p w14:paraId="543E4657" w14:textId="4F88F357" w:rsidR="002E6B1A" w:rsidRPr="00AF2B1D" w:rsidRDefault="002E6B1A" w:rsidP="002E6B1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Zamawiający zawrze umowę z wybranym Wykonawcą po przekazaniu zawiadomienia o wyborze Wykonawcy, ale nie później niż w terminie związania ofertą.</w:t>
      </w:r>
    </w:p>
    <w:p w14:paraId="741D6B97" w14:textId="065AAF84" w:rsidR="002E6B1A" w:rsidRPr="00AF2B1D" w:rsidRDefault="002E6B1A" w:rsidP="002E6B1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27B586F4" w14:textId="2D7681A3" w:rsidR="002E6B1A" w:rsidRPr="00AF2B1D" w:rsidRDefault="002E6B1A" w:rsidP="002E6B1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Do prowadzonego postępowania nie przysługują Wykonawcom środki ochrony prawnej określone w przepisach Ustawy Prawo zamówień publicznych tj. odwołanie, skarga.</w:t>
      </w:r>
    </w:p>
    <w:p w14:paraId="7A07054B" w14:textId="328F69A2" w:rsidR="002E6B1A" w:rsidRPr="00AF2B1D" w:rsidRDefault="002E6B1A" w:rsidP="00AF2B1D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74485BB1" w14:textId="77777777" w:rsidR="00AF2B1D" w:rsidRPr="00AF2B1D" w:rsidRDefault="00AF2B1D" w:rsidP="00AF2B1D">
      <w:pPr>
        <w:pStyle w:val="NormalnyWeb"/>
        <w:shd w:val="clear" w:color="auto" w:fill="FFFFFF"/>
        <w:spacing w:before="0" w:beforeAutospacing="0" w:after="0" w:afterAutospacing="0"/>
        <w:ind w:left="1210"/>
        <w:textAlignment w:val="baseline"/>
        <w:rPr>
          <w:rFonts w:asciiTheme="majorHAnsi" w:hAnsiTheme="majorHAnsi"/>
          <w:color w:val="000000"/>
          <w:sz w:val="22"/>
          <w:szCs w:val="22"/>
        </w:rPr>
      </w:pPr>
    </w:p>
    <w:p w14:paraId="7A631976" w14:textId="78E64FA5" w:rsidR="002E6B1A" w:rsidRPr="00AF2B1D" w:rsidRDefault="00AF2B1D" w:rsidP="00AF2B1D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AF2B1D">
        <w:rPr>
          <w:rFonts w:asciiTheme="majorHAnsi" w:hAnsiTheme="majorHAnsi"/>
          <w:b/>
          <w:bCs/>
          <w:color w:val="000000"/>
          <w:sz w:val="22"/>
          <w:szCs w:val="22"/>
        </w:rPr>
        <w:t>Klauzula informacyjna o przetwarzaniu danych osobowych .</w:t>
      </w:r>
    </w:p>
    <w:p w14:paraId="2D3FEF9C" w14:textId="77777777" w:rsidR="00DB0DF3" w:rsidRPr="00DB0DF3" w:rsidRDefault="00DB0DF3" w:rsidP="00DB0DF3">
      <w:pPr>
        <w:rPr>
          <w:rFonts w:asciiTheme="majorHAnsi" w:hAnsiTheme="majorHAnsi"/>
        </w:rPr>
      </w:pPr>
    </w:p>
    <w:p w14:paraId="19C34A74" w14:textId="08D80EA3" w:rsidR="00DB0DF3" w:rsidRPr="00DB0DF3" w:rsidRDefault="00DB0DF3" w:rsidP="00443C87">
      <w:pPr>
        <w:ind w:left="708" w:firstLine="12"/>
        <w:rPr>
          <w:rFonts w:asciiTheme="majorHAnsi" w:hAnsiTheme="majorHAnsi"/>
        </w:rPr>
      </w:pPr>
      <w:r w:rsidRPr="00DB0DF3">
        <w:rPr>
          <w:rFonts w:asciiTheme="majorHAnsi" w:hAnsiTheme="majorHAnsi"/>
        </w:rPr>
        <w:t xml:space="preserve">Zgodnie z art. 13 Rozporządzenia Parlamentu Europejskiego i Rady (UE) </w:t>
      </w:r>
      <w:hyperlink r:id="rId12" w:history="1">
        <w:r w:rsidRPr="00DB0DF3">
          <w:rPr>
            <w:rStyle w:val="Hipercze"/>
            <w:rFonts w:asciiTheme="majorHAnsi" w:hAnsiTheme="majorHAnsi"/>
          </w:rPr>
          <w:t>2016/679</w:t>
        </w:r>
      </w:hyperlink>
      <w:r w:rsidRPr="00DB0DF3">
        <w:rPr>
          <w:rFonts w:asciiTheme="majorHAnsi" w:hAnsiTheme="majorHAnsi"/>
        </w:rPr>
        <w:t xml:space="preserve"> z 27 kwietnia 2016 r. w sprawie ochrony osób fizycznych w związku z przetwarzaniem danych osobowych i w sprawie swobodnego przepływu takich danych oraz uchylenia dyrektywy </w:t>
      </w:r>
      <w:hyperlink r:id="rId13" w:history="1">
        <w:r w:rsidRPr="00DB0DF3">
          <w:rPr>
            <w:rStyle w:val="Hipercze"/>
            <w:rFonts w:asciiTheme="majorHAnsi" w:hAnsiTheme="majorHAnsi"/>
          </w:rPr>
          <w:t>95/46/WE</w:t>
        </w:r>
      </w:hyperlink>
      <w:r w:rsidRPr="00DB0DF3">
        <w:rPr>
          <w:rFonts w:asciiTheme="majorHAnsi" w:hAnsiTheme="majorHAnsi"/>
        </w:rPr>
        <w:t> (RODO),  informujemy, że:</w:t>
      </w:r>
    </w:p>
    <w:p w14:paraId="740BFFB5" w14:textId="77777777" w:rsidR="00DB0DF3" w:rsidRPr="00DB0DF3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DB0DF3">
        <w:rPr>
          <w:rFonts w:asciiTheme="majorHAnsi" w:hAnsiTheme="majorHAnsi"/>
        </w:rPr>
        <w:lastRenderedPageBreak/>
        <w:t xml:space="preserve">Administratorem danych osobowych przetwarzającym Pani / Pana dane osobowe jest: Parowozownia Wolsztyn, ul. Fabryczna 1, 64-200 Wolsztyn, nr tel.: </w:t>
      </w:r>
      <w:r w:rsidRPr="00DB0DF3">
        <w:rPr>
          <w:rFonts w:asciiTheme="majorHAnsi" w:hAnsiTheme="majorHAnsi"/>
          <w:shd w:val="clear" w:color="auto" w:fill="FFFFFF"/>
        </w:rPr>
        <w:t>663 294 664.</w:t>
      </w:r>
    </w:p>
    <w:p w14:paraId="0B5DAC1B" w14:textId="77777777" w:rsidR="00DB0DF3" w:rsidRPr="00DB0DF3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DB0DF3">
        <w:rPr>
          <w:rFonts w:asciiTheme="majorHAnsi" w:hAnsiTheme="majorHAnsi"/>
        </w:rPr>
        <w:t>Kontakt z Inspektorem Ochrony Danych możliwy jest w sposób:</w:t>
      </w:r>
    </w:p>
    <w:p w14:paraId="23A04A46" w14:textId="77777777" w:rsidR="00DB0DF3" w:rsidRPr="00DB0DF3" w:rsidRDefault="00DB0DF3" w:rsidP="00DB0DF3">
      <w:pPr>
        <w:ind w:firstLine="708"/>
        <w:rPr>
          <w:rFonts w:asciiTheme="majorHAnsi" w:hAnsiTheme="majorHAnsi"/>
        </w:rPr>
      </w:pPr>
      <w:r w:rsidRPr="00DB0DF3">
        <w:rPr>
          <w:rFonts w:asciiTheme="majorHAnsi" w:hAnsiTheme="majorHAnsi"/>
        </w:rPr>
        <w:t>- elektroniczny, na adres email: kontakt@rodo-leszno.com.pl;</w:t>
      </w:r>
    </w:p>
    <w:p w14:paraId="574E1753" w14:textId="77777777" w:rsidR="00DB0DF3" w:rsidRPr="00DB0DF3" w:rsidRDefault="00DB0DF3" w:rsidP="00DB0DF3">
      <w:pPr>
        <w:pStyle w:val="Akapitzlist"/>
        <w:rPr>
          <w:rFonts w:asciiTheme="majorHAnsi" w:hAnsiTheme="majorHAnsi"/>
        </w:rPr>
      </w:pPr>
      <w:r w:rsidRPr="00DB0DF3">
        <w:rPr>
          <w:rFonts w:asciiTheme="majorHAnsi" w:hAnsiTheme="majorHAnsi"/>
        </w:rPr>
        <w:t>- telefoniczny: 783479791;</w:t>
      </w:r>
    </w:p>
    <w:p w14:paraId="69E1B852" w14:textId="77777777" w:rsidR="00DB0DF3" w:rsidRPr="00DB0DF3" w:rsidRDefault="00DB0DF3" w:rsidP="00DB0DF3">
      <w:pPr>
        <w:pStyle w:val="Akapitzlist"/>
        <w:rPr>
          <w:rFonts w:asciiTheme="majorHAnsi" w:hAnsiTheme="majorHAnsi"/>
        </w:rPr>
      </w:pPr>
      <w:r w:rsidRPr="00DB0DF3">
        <w:rPr>
          <w:rFonts w:asciiTheme="majorHAnsi" w:hAnsiTheme="majorHAnsi"/>
        </w:rPr>
        <w:t>- lub listowny na podany wyżej adres.</w:t>
      </w:r>
    </w:p>
    <w:p w14:paraId="13691495" w14:textId="77777777" w:rsidR="00DB0DF3" w:rsidRPr="00DB0DF3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DB0DF3">
        <w:rPr>
          <w:rFonts w:asciiTheme="majorHAnsi" w:hAnsiTheme="majorHAnsi"/>
        </w:rPr>
        <w:t>Pani/Pana dane osobowe przetwarzane będą w celu realizacji umowy, na podstawie art. 6 ust. 1 lit. b) RODO.</w:t>
      </w:r>
    </w:p>
    <w:p w14:paraId="41475618" w14:textId="77777777" w:rsidR="00DB0DF3" w:rsidRPr="00DB0DF3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DB0DF3">
        <w:rPr>
          <w:rFonts w:asciiTheme="majorHAnsi" w:hAnsiTheme="majorHAnsi"/>
        </w:rPr>
        <w:t>Dostęp do Pani/Pana danych osobowych wewnątrz struktury organizacyjnej firmy będą mieć wyłącznie upoważnieni pracownicy i tylko w zakresie niezbędnym do realizacji obowiązków zawodowych. Zgodnie z obowiązującymi przepisami odbiorcami danych osobowych mogą być organy publiczne, instytucje i podmioty trzecie uprawnione do żądania dostępu lub otrzymania danych osobowych na podstawie przepisów prawa oraz podmioty, z którymi administrator danych osobowych zawarł stosowne umowy powierzenia przetwarzania danych.</w:t>
      </w:r>
    </w:p>
    <w:p w14:paraId="68BEB8DF" w14:textId="77777777" w:rsidR="00DB0DF3" w:rsidRPr="00DB0DF3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DB0DF3">
        <w:rPr>
          <w:rFonts w:asciiTheme="majorHAnsi" w:hAnsiTheme="majorHAnsi"/>
        </w:rPr>
        <w:t xml:space="preserve">Pani/Pana </w:t>
      </w:r>
      <w:r w:rsidRPr="00DB0DF3">
        <w:rPr>
          <w:rFonts w:asciiTheme="majorHAnsi" w:hAnsiTheme="majorHAnsi"/>
          <w:color w:val="000000" w:themeColor="text1"/>
        </w:rPr>
        <w:t>dane osobowe przetwarzane będą przez okres niezbędny do wykonania umowy, a po jej rozwiązaniu lub wygaśnięciu przechowywane będą zgodnie z kategorią archiwizacji określoną w Jednolitym rzeczowym wykazie akt.</w:t>
      </w:r>
    </w:p>
    <w:p w14:paraId="77C74143" w14:textId="77777777" w:rsidR="00DB0DF3" w:rsidRPr="00DB0DF3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DB0DF3">
        <w:rPr>
          <w:rFonts w:asciiTheme="majorHAnsi" w:hAnsiTheme="majorHAnsi"/>
          <w:color w:val="000000" w:themeColor="text1"/>
        </w:rPr>
        <w:t>Posiada Pani/Pan prawo do żądania od administratora dostępu do danych osobowych, prawo do ich sprostowania lub ograniczenia przetwarzania oraz prawo do wniesienia sprzeciwu wobec przetwarzania danych.</w:t>
      </w:r>
    </w:p>
    <w:p w14:paraId="321FAA04" w14:textId="77777777" w:rsidR="00DB0DF3" w:rsidRPr="00DB0DF3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DB0DF3">
        <w:rPr>
          <w:rFonts w:asciiTheme="majorHAnsi" w:hAnsiTheme="majorHAnsi"/>
        </w:rPr>
        <w:t>Jeżeli Pani/Pan uważa, że przetwarzanie jej/jego danych osobowych narusza przepisy RODO, ma Pani/Pan prawo wniesienia skargi do Urzędu Ochrony Danych w związku z przetwarzaniem danych osobowych przez administratora.</w:t>
      </w:r>
    </w:p>
    <w:p w14:paraId="03CA2CE7" w14:textId="77777777" w:rsidR="00DB0DF3" w:rsidRPr="00DB0DF3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DB0DF3">
        <w:rPr>
          <w:rFonts w:asciiTheme="majorHAnsi" w:hAnsiTheme="majorHAnsi"/>
        </w:rPr>
        <w:t>Podanie danych osobowych jest wymogiem umownym lub warunkiem zawarcia umowy. Niepodanie danych będzie skutkowało brakiem możliwości zawarcia umowy.</w:t>
      </w:r>
    </w:p>
    <w:p w14:paraId="7E295E66" w14:textId="77777777" w:rsidR="00DB0DF3" w:rsidRPr="00DB0DF3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DB0DF3">
        <w:rPr>
          <w:rFonts w:asciiTheme="majorHAnsi" w:hAnsiTheme="majorHAnsi"/>
        </w:rPr>
        <w:t>Administrator nie zamierza przekazywać Pani/Pana danych osobowych do państwa trzeciego ani do organizacji międzynarodowych.</w:t>
      </w:r>
    </w:p>
    <w:p w14:paraId="14177002" w14:textId="77777777" w:rsidR="00DB0DF3" w:rsidRPr="00DB0DF3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DB0DF3">
        <w:rPr>
          <w:rFonts w:asciiTheme="majorHAnsi" w:hAnsiTheme="majorHAnsi"/>
        </w:rPr>
        <w:t>W trakcie przetwarzania podanych przez Panią / Pana danych osobowych nie dochodzi do zautomatyzowanego podejmowania decyzji ani profilowania.</w:t>
      </w:r>
    </w:p>
    <w:p w14:paraId="6230C76E" w14:textId="77777777" w:rsidR="00DB0DF3" w:rsidRPr="00DB0DF3" w:rsidRDefault="00DB0DF3" w:rsidP="00DB0DF3">
      <w:pPr>
        <w:pStyle w:val="Akapitzlist"/>
        <w:rPr>
          <w:rFonts w:asciiTheme="majorHAnsi" w:hAnsiTheme="majorHAnsi"/>
        </w:rPr>
      </w:pPr>
    </w:p>
    <w:p w14:paraId="6D0A717D" w14:textId="77777777" w:rsidR="00DA783A" w:rsidRPr="00AF2B1D" w:rsidRDefault="00DA783A" w:rsidP="009D48EE">
      <w:pPr>
        <w:rPr>
          <w:rFonts w:asciiTheme="majorHAnsi" w:hAnsiTheme="majorHAnsi" w:cs="Tahoma"/>
          <w:b/>
        </w:rPr>
      </w:pPr>
      <w:r w:rsidRPr="00AF2B1D">
        <w:rPr>
          <w:rFonts w:asciiTheme="majorHAnsi" w:hAnsiTheme="majorHAnsi" w:cs="Tahoma"/>
          <w:b/>
        </w:rPr>
        <w:t>10.</w:t>
      </w:r>
      <w:r w:rsidRPr="00AF2B1D">
        <w:rPr>
          <w:rFonts w:asciiTheme="majorHAnsi" w:hAnsiTheme="majorHAnsi" w:cs="Tahoma"/>
          <w:b/>
        </w:rPr>
        <w:tab/>
        <w:t>Załączniki:</w:t>
      </w:r>
    </w:p>
    <w:p w14:paraId="62DEF8ED" w14:textId="77777777" w:rsidR="00A80E4B" w:rsidRDefault="00BF4A02">
      <w:pPr>
        <w:rPr>
          <w:rFonts w:asciiTheme="majorHAnsi" w:hAnsiTheme="majorHAnsi" w:cs="Tahoma"/>
        </w:rPr>
      </w:pPr>
      <w:r w:rsidRPr="00AF2B1D">
        <w:rPr>
          <w:rFonts w:asciiTheme="majorHAnsi" w:hAnsiTheme="majorHAnsi" w:cs="Tahoma"/>
        </w:rPr>
        <w:t xml:space="preserve">          1</w:t>
      </w:r>
      <w:r w:rsidR="00FD4120" w:rsidRPr="00AF2B1D">
        <w:rPr>
          <w:rFonts w:asciiTheme="majorHAnsi" w:hAnsiTheme="majorHAnsi" w:cs="Tahoma"/>
        </w:rPr>
        <w:t>)</w:t>
      </w:r>
      <w:r w:rsidR="0026019B" w:rsidRPr="00AF2B1D">
        <w:rPr>
          <w:rFonts w:asciiTheme="majorHAnsi" w:hAnsiTheme="majorHAnsi" w:cs="Tahoma"/>
        </w:rPr>
        <w:t xml:space="preserve"> Formularz ofertowy </w:t>
      </w:r>
    </w:p>
    <w:p w14:paraId="37D4221D" w14:textId="706593F0" w:rsidR="004C6E5B" w:rsidRPr="00AF2B1D" w:rsidRDefault="00FD4120">
      <w:pPr>
        <w:rPr>
          <w:rFonts w:asciiTheme="majorHAnsi" w:hAnsiTheme="majorHAnsi" w:cs="Tahoma"/>
        </w:rPr>
      </w:pPr>
      <w:r w:rsidRPr="00AF2B1D">
        <w:rPr>
          <w:rFonts w:asciiTheme="majorHAnsi" w:hAnsiTheme="majorHAnsi" w:cs="Tahoma"/>
        </w:rPr>
        <w:t xml:space="preserve">          2</w:t>
      </w:r>
      <w:r w:rsidR="0026019B" w:rsidRPr="00AF2B1D">
        <w:rPr>
          <w:rFonts w:asciiTheme="majorHAnsi" w:hAnsiTheme="majorHAnsi" w:cs="Tahoma"/>
        </w:rPr>
        <w:t xml:space="preserve">) </w:t>
      </w:r>
      <w:r w:rsidR="00A62CCD" w:rsidRPr="00AF2B1D">
        <w:rPr>
          <w:rFonts w:asciiTheme="majorHAnsi" w:hAnsiTheme="majorHAnsi" w:cs="Tahoma"/>
        </w:rPr>
        <w:t xml:space="preserve">Wzór </w:t>
      </w:r>
      <w:r w:rsidR="0000770B" w:rsidRPr="00AF2B1D">
        <w:rPr>
          <w:rFonts w:asciiTheme="majorHAnsi" w:hAnsiTheme="majorHAnsi" w:cs="Tahoma"/>
        </w:rPr>
        <w:t>umow</w:t>
      </w:r>
      <w:r w:rsidR="00F44A4B">
        <w:rPr>
          <w:rFonts w:asciiTheme="majorHAnsi" w:hAnsiTheme="majorHAnsi" w:cs="Tahoma"/>
        </w:rPr>
        <w:t>y</w:t>
      </w:r>
    </w:p>
    <w:p w14:paraId="602D8F25" w14:textId="26FA2091" w:rsidR="00E2781B" w:rsidRPr="00AF2B1D" w:rsidRDefault="00E2781B" w:rsidP="00E2781B">
      <w:pPr>
        <w:rPr>
          <w:rFonts w:asciiTheme="majorHAnsi" w:hAnsiTheme="majorHAnsi" w:cs="Tahoma"/>
        </w:rPr>
      </w:pPr>
      <w:r w:rsidRPr="00AF2B1D">
        <w:rPr>
          <w:rFonts w:asciiTheme="majorHAnsi" w:hAnsiTheme="majorHAnsi" w:cs="Tahoma"/>
        </w:rPr>
        <w:t xml:space="preserve">          </w:t>
      </w:r>
      <w:r w:rsidR="00F44A4B">
        <w:rPr>
          <w:rFonts w:asciiTheme="majorHAnsi" w:hAnsiTheme="majorHAnsi" w:cs="Tahoma"/>
        </w:rPr>
        <w:t>3</w:t>
      </w:r>
      <w:r w:rsidRPr="00AF2B1D">
        <w:rPr>
          <w:rFonts w:asciiTheme="majorHAnsi" w:hAnsiTheme="majorHAnsi" w:cs="Tahoma"/>
        </w:rPr>
        <w:t>) Oświadczenie z art. 7 ust. 1 ustawy z dnia 13 kwietnia 2022r.</w:t>
      </w:r>
    </w:p>
    <w:p w14:paraId="21050630" w14:textId="0EFBB4D7" w:rsidR="00AF2B1D" w:rsidRDefault="002D0109" w:rsidP="00F44A4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      </w:t>
      </w:r>
    </w:p>
    <w:p w14:paraId="32F2A784" w14:textId="03402639" w:rsidR="002D0109" w:rsidRPr="00AF2B1D" w:rsidRDefault="002D0109" w:rsidP="00E2781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</w:t>
      </w:r>
    </w:p>
    <w:sectPr w:rsidR="002D0109" w:rsidRPr="00AF2B1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07FC" w14:textId="77777777" w:rsidR="00C2271B" w:rsidRDefault="00C2271B" w:rsidP="00FE118F">
      <w:pPr>
        <w:spacing w:after="0" w:line="240" w:lineRule="auto"/>
      </w:pPr>
      <w:r>
        <w:separator/>
      </w:r>
    </w:p>
  </w:endnote>
  <w:endnote w:type="continuationSeparator" w:id="0">
    <w:p w14:paraId="0BA2E0E6" w14:textId="77777777" w:rsidR="00C2271B" w:rsidRDefault="00C2271B" w:rsidP="00FE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076B" w14:textId="77777777" w:rsidR="00C2271B" w:rsidRDefault="00C2271B" w:rsidP="00FE118F">
      <w:pPr>
        <w:spacing w:after="0" w:line="240" w:lineRule="auto"/>
      </w:pPr>
      <w:r>
        <w:separator/>
      </w:r>
    </w:p>
  </w:footnote>
  <w:footnote w:type="continuationSeparator" w:id="0">
    <w:p w14:paraId="457CA579" w14:textId="77777777" w:rsidR="00C2271B" w:rsidRDefault="00C2271B" w:rsidP="00FE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6D25" w14:textId="77777777" w:rsidR="00FE118F" w:rsidRPr="00FE118F" w:rsidRDefault="00FE118F" w:rsidP="00FE118F">
    <w:pPr>
      <w:ind w:left="5103" w:right="425"/>
      <w:jc w:val="both"/>
      <w:rPr>
        <w:rFonts w:ascii="Tahoma" w:eastAsia="Calibri" w:hAnsi="Tahoma" w:cs="Tahoma"/>
        <w:sz w:val="14"/>
        <w:szCs w:val="14"/>
      </w:rPr>
    </w:pPr>
    <w:r>
      <w:t xml:space="preserve">                                                                                           </w:t>
    </w:r>
    <w:r w:rsidR="00211B66">
      <w:t xml:space="preserve">    </w:t>
    </w:r>
  </w:p>
  <w:p w14:paraId="2EFCDB71" w14:textId="77777777" w:rsidR="00FE118F" w:rsidRDefault="00FE1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840"/>
    <w:multiLevelType w:val="hybridMultilevel"/>
    <w:tmpl w:val="2B78F3E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4003E8"/>
    <w:multiLevelType w:val="hybridMultilevel"/>
    <w:tmpl w:val="16C86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14262"/>
    <w:multiLevelType w:val="hybridMultilevel"/>
    <w:tmpl w:val="7248C78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82400CF"/>
    <w:multiLevelType w:val="hybridMultilevel"/>
    <w:tmpl w:val="6870F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E112E"/>
    <w:multiLevelType w:val="hybridMultilevel"/>
    <w:tmpl w:val="BC6AC864"/>
    <w:lvl w:ilvl="0" w:tplc="29BED0D6">
      <w:start w:val="10"/>
      <w:numFmt w:val="upperRoman"/>
      <w:lvlText w:val="%1."/>
      <w:lvlJc w:val="right"/>
      <w:pPr>
        <w:ind w:left="121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F5EC9"/>
    <w:multiLevelType w:val="hybridMultilevel"/>
    <w:tmpl w:val="28AE04EC"/>
    <w:lvl w:ilvl="0" w:tplc="04150013">
      <w:start w:val="1"/>
      <w:numFmt w:val="upperRoman"/>
      <w:lvlText w:val="%1."/>
      <w:lvlJc w:val="righ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1C312CD0"/>
    <w:multiLevelType w:val="hybridMultilevel"/>
    <w:tmpl w:val="42B6A5A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7C6"/>
    <w:multiLevelType w:val="hybridMultilevel"/>
    <w:tmpl w:val="E3D4B8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5442D"/>
    <w:multiLevelType w:val="hybridMultilevel"/>
    <w:tmpl w:val="5A62C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9E142B"/>
    <w:multiLevelType w:val="hybridMultilevel"/>
    <w:tmpl w:val="CF602C8C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AC1DC3"/>
    <w:multiLevelType w:val="hybridMultilevel"/>
    <w:tmpl w:val="3EA82578"/>
    <w:lvl w:ilvl="0" w:tplc="DA34931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F61F7"/>
    <w:multiLevelType w:val="hybridMultilevel"/>
    <w:tmpl w:val="49EC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220ED"/>
    <w:multiLevelType w:val="hybridMultilevel"/>
    <w:tmpl w:val="E548AB56"/>
    <w:lvl w:ilvl="0" w:tplc="FFFFFFFF">
      <w:start w:val="1"/>
      <w:numFmt w:val="decimal"/>
      <w:lvlText w:val="%1.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47230"/>
    <w:multiLevelType w:val="hybridMultilevel"/>
    <w:tmpl w:val="85D83D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60719"/>
    <w:multiLevelType w:val="hybridMultilevel"/>
    <w:tmpl w:val="1A8E3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C4590"/>
    <w:multiLevelType w:val="hybridMultilevel"/>
    <w:tmpl w:val="6714F2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7FC3F55"/>
    <w:multiLevelType w:val="hybridMultilevel"/>
    <w:tmpl w:val="EA12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92195"/>
    <w:multiLevelType w:val="hybridMultilevel"/>
    <w:tmpl w:val="EF22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83EB3"/>
    <w:multiLevelType w:val="hybridMultilevel"/>
    <w:tmpl w:val="402AFE9A"/>
    <w:lvl w:ilvl="0" w:tplc="04150013">
      <w:start w:val="1"/>
      <w:numFmt w:val="upperRoman"/>
      <w:lvlText w:val="%1."/>
      <w:lvlJc w:val="righ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0" w15:restartNumberingAfterBreak="0">
    <w:nsid w:val="5E8724B1"/>
    <w:multiLevelType w:val="hybridMultilevel"/>
    <w:tmpl w:val="BAE8EC1E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2B61978"/>
    <w:multiLevelType w:val="hybridMultilevel"/>
    <w:tmpl w:val="16B6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43E0B"/>
    <w:multiLevelType w:val="hybridMultilevel"/>
    <w:tmpl w:val="B5D09E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E53667"/>
    <w:multiLevelType w:val="hybridMultilevel"/>
    <w:tmpl w:val="734CA6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C5C4C"/>
    <w:multiLevelType w:val="hybridMultilevel"/>
    <w:tmpl w:val="1338C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0181E"/>
    <w:multiLevelType w:val="hybridMultilevel"/>
    <w:tmpl w:val="3704F95C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F1020"/>
    <w:multiLevelType w:val="hybridMultilevel"/>
    <w:tmpl w:val="2CB8F0B0"/>
    <w:lvl w:ilvl="0" w:tplc="E0408D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636C04"/>
    <w:multiLevelType w:val="hybridMultilevel"/>
    <w:tmpl w:val="6E56605C"/>
    <w:lvl w:ilvl="0" w:tplc="FCBA323C">
      <w:start w:val="1"/>
      <w:numFmt w:val="upperRoman"/>
      <w:lvlText w:val="%1."/>
      <w:lvlJc w:val="right"/>
      <w:pPr>
        <w:ind w:left="13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7AD765B"/>
    <w:multiLevelType w:val="hybridMultilevel"/>
    <w:tmpl w:val="E3D4B8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E0894"/>
    <w:multiLevelType w:val="hybridMultilevel"/>
    <w:tmpl w:val="690C594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7AA5534A"/>
    <w:multiLevelType w:val="hybridMultilevel"/>
    <w:tmpl w:val="B6348CDE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2347844">
    <w:abstractNumId w:val="29"/>
  </w:num>
  <w:num w:numId="2" w16cid:durableId="525602269">
    <w:abstractNumId w:val="3"/>
  </w:num>
  <w:num w:numId="3" w16cid:durableId="494689689">
    <w:abstractNumId w:val="18"/>
  </w:num>
  <w:num w:numId="4" w16cid:durableId="185414434">
    <w:abstractNumId w:val="0"/>
  </w:num>
  <w:num w:numId="5" w16cid:durableId="234358417">
    <w:abstractNumId w:val="16"/>
  </w:num>
  <w:num w:numId="6" w16cid:durableId="1359508305">
    <w:abstractNumId w:val="21"/>
  </w:num>
  <w:num w:numId="7" w16cid:durableId="650788124">
    <w:abstractNumId w:val="26"/>
  </w:num>
  <w:num w:numId="8" w16cid:durableId="1714883839">
    <w:abstractNumId w:val="12"/>
  </w:num>
  <w:num w:numId="9" w16cid:durableId="499852572">
    <w:abstractNumId w:val="11"/>
  </w:num>
  <w:num w:numId="10" w16cid:durableId="686177543">
    <w:abstractNumId w:val="9"/>
  </w:num>
  <w:num w:numId="11" w16cid:durableId="1489203220">
    <w:abstractNumId w:val="24"/>
  </w:num>
  <w:num w:numId="12" w16cid:durableId="1930850760">
    <w:abstractNumId w:val="15"/>
  </w:num>
  <w:num w:numId="13" w16cid:durableId="2011061247">
    <w:abstractNumId w:val="1"/>
  </w:num>
  <w:num w:numId="14" w16cid:durableId="444233075">
    <w:abstractNumId w:val="2"/>
  </w:num>
  <w:num w:numId="15" w16cid:durableId="1089932167">
    <w:abstractNumId w:val="27"/>
  </w:num>
  <w:num w:numId="16" w16cid:durableId="1571967314">
    <w:abstractNumId w:val="22"/>
  </w:num>
  <w:num w:numId="17" w16cid:durableId="2136672856">
    <w:abstractNumId w:val="25"/>
  </w:num>
  <w:num w:numId="18" w16cid:durableId="1274747361">
    <w:abstractNumId w:val="8"/>
  </w:num>
  <w:num w:numId="19" w16cid:durableId="1736120895">
    <w:abstractNumId w:val="14"/>
  </w:num>
  <w:num w:numId="20" w16cid:durableId="1514106913">
    <w:abstractNumId w:val="20"/>
  </w:num>
  <w:num w:numId="21" w16cid:durableId="231235049">
    <w:abstractNumId w:val="30"/>
  </w:num>
  <w:num w:numId="22" w16cid:durableId="1560439337">
    <w:abstractNumId w:val="10"/>
  </w:num>
  <w:num w:numId="23" w16cid:durableId="1323003302">
    <w:abstractNumId w:val="13"/>
  </w:num>
  <w:num w:numId="24" w16cid:durableId="1363215175">
    <w:abstractNumId w:val="23"/>
  </w:num>
  <w:num w:numId="25" w16cid:durableId="738792395">
    <w:abstractNumId w:val="5"/>
  </w:num>
  <w:num w:numId="26" w16cid:durableId="1357539780">
    <w:abstractNumId w:val="19"/>
  </w:num>
  <w:num w:numId="27" w16cid:durableId="1790395346">
    <w:abstractNumId w:val="4"/>
  </w:num>
  <w:num w:numId="28" w16cid:durableId="765462488">
    <w:abstractNumId w:val="7"/>
  </w:num>
  <w:num w:numId="29" w16cid:durableId="1435394075">
    <w:abstractNumId w:val="28"/>
  </w:num>
  <w:num w:numId="30" w16cid:durableId="1210190783">
    <w:abstractNumId w:val="6"/>
  </w:num>
  <w:num w:numId="31" w16cid:durableId="6871738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A0"/>
    <w:rsid w:val="0000770B"/>
    <w:rsid w:val="000351B9"/>
    <w:rsid w:val="0003798E"/>
    <w:rsid w:val="000524C6"/>
    <w:rsid w:val="000B3A1C"/>
    <w:rsid w:val="000B4571"/>
    <w:rsid w:val="000D7671"/>
    <w:rsid w:val="000F1321"/>
    <w:rsid w:val="00107A0B"/>
    <w:rsid w:val="0011536A"/>
    <w:rsid w:val="001309E0"/>
    <w:rsid w:val="001A3687"/>
    <w:rsid w:val="001B479E"/>
    <w:rsid w:val="001B7A5E"/>
    <w:rsid w:val="001C2B9F"/>
    <w:rsid w:val="0020575D"/>
    <w:rsid w:val="00211B66"/>
    <w:rsid w:val="00216F93"/>
    <w:rsid w:val="00224C34"/>
    <w:rsid w:val="0026019B"/>
    <w:rsid w:val="00263B74"/>
    <w:rsid w:val="00270C83"/>
    <w:rsid w:val="00282A32"/>
    <w:rsid w:val="00286159"/>
    <w:rsid w:val="00290844"/>
    <w:rsid w:val="002D0109"/>
    <w:rsid w:val="002D0E95"/>
    <w:rsid w:val="002E6B1A"/>
    <w:rsid w:val="002E7D65"/>
    <w:rsid w:val="00312971"/>
    <w:rsid w:val="003137B8"/>
    <w:rsid w:val="00363F8C"/>
    <w:rsid w:val="00385D27"/>
    <w:rsid w:val="00395B73"/>
    <w:rsid w:val="00395E36"/>
    <w:rsid w:val="003B56CA"/>
    <w:rsid w:val="003D5EE8"/>
    <w:rsid w:val="00443C87"/>
    <w:rsid w:val="00457C42"/>
    <w:rsid w:val="004638A2"/>
    <w:rsid w:val="0047065C"/>
    <w:rsid w:val="004747BD"/>
    <w:rsid w:val="00481696"/>
    <w:rsid w:val="004817F1"/>
    <w:rsid w:val="004862DA"/>
    <w:rsid w:val="004A7F95"/>
    <w:rsid w:val="004C2D8F"/>
    <w:rsid w:val="004C6E5B"/>
    <w:rsid w:val="004D5A07"/>
    <w:rsid w:val="004F071E"/>
    <w:rsid w:val="004F1B36"/>
    <w:rsid w:val="005154CE"/>
    <w:rsid w:val="00515CC7"/>
    <w:rsid w:val="00533444"/>
    <w:rsid w:val="00540C62"/>
    <w:rsid w:val="00563F8B"/>
    <w:rsid w:val="0059049B"/>
    <w:rsid w:val="00590D8A"/>
    <w:rsid w:val="005A4A72"/>
    <w:rsid w:val="005B04C4"/>
    <w:rsid w:val="005C14DE"/>
    <w:rsid w:val="005D6A0D"/>
    <w:rsid w:val="005F3275"/>
    <w:rsid w:val="00610DD6"/>
    <w:rsid w:val="00617AC7"/>
    <w:rsid w:val="00620D65"/>
    <w:rsid w:val="00635B2D"/>
    <w:rsid w:val="006413AD"/>
    <w:rsid w:val="00645B60"/>
    <w:rsid w:val="00654668"/>
    <w:rsid w:val="0066037F"/>
    <w:rsid w:val="006655FD"/>
    <w:rsid w:val="00684AF5"/>
    <w:rsid w:val="006912F1"/>
    <w:rsid w:val="00696103"/>
    <w:rsid w:val="006A01EC"/>
    <w:rsid w:val="006A7746"/>
    <w:rsid w:val="006B4CFD"/>
    <w:rsid w:val="006B73F2"/>
    <w:rsid w:val="006C0F1E"/>
    <w:rsid w:val="006F67A7"/>
    <w:rsid w:val="00740C16"/>
    <w:rsid w:val="007902A5"/>
    <w:rsid w:val="007F4396"/>
    <w:rsid w:val="007F5D0B"/>
    <w:rsid w:val="00825519"/>
    <w:rsid w:val="0083328D"/>
    <w:rsid w:val="00835E9E"/>
    <w:rsid w:val="00853B8D"/>
    <w:rsid w:val="0087614B"/>
    <w:rsid w:val="00886787"/>
    <w:rsid w:val="00890AC4"/>
    <w:rsid w:val="008A23A0"/>
    <w:rsid w:val="008D2177"/>
    <w:rsid w:val="008D3F6A"/>
    <w:rsid w:val="009103AF"/>
    <w:rsid w:val="009106BA"/>
    <w:rsid w:val="00911023"/>
    <w:rsid w:val="00923E27"/>
    <w:rsid w:val="00931296"/>
    <w:rsid w:val="009703F8"/>
    <w:rsid w:val="009C10AD"/>
    <w:rsid w:val="009C21FF"/>
    <w:rsid w:val="009D48EE"/>
    <w:rsid w:val="00A076B1"/>
    <w:rsid w:val="00A55B21"/>
    <w:rsid w:val="00A62CCD"/>
    <w:rsid w:val="00A80E4B"/>
    <w:rsid w:val="00A83C3F"/>
    <w:rsid w:val="00AD32B5"/>
    <w:rsid w:val="00AF2B1D"/>
    <w:rsid w:val="00B01E9A"/>
    <w:rsid w:val="00B14A16"/>
    <w:rsid w:val="00B164D8"/>
    <w:rsid w:val="00B322DF"/>
    <w:rsid w:val="00B92376"/>
    <w:rsid w:val="00BA1F75"/>
    <w:rsid w:val="00BA5CD9"/>
    <w:rsid w:val="00BA633E"/>
    <w:rsid w:val="00BD586D"/>
    <w:rsid w:val="00BF4A02"/>
    <w:rsid w:val="00C05135"/>
    <w:rsid w:val="00C2271B"/>
    <w:rsid w:val="00C44E11"/>
    <w:rsid w:val="00C45551"/>
    <w:rsid w:val="00C47A5B"/>
    <w:rsid w:val="00C5066C"/>
    <w:rsid w:val="00C86F9F"/>
    <w:rsid w:val="00C871A4"/>
    <w:rsid w:val="00CB0E0F"/>
    <w:rsid w:val="00CB55B5"/>
    <w:rsid w:val="00CB65D1"/>
    <w:rsid w:val="00CD0378"/>
    <w:rsid w:val="00CD5E87"/>
    <w:rsid w:val="00D11D65"/>
    <w:rsid w:val="00D17896"/>
    <w:rsid w:val="00D84A00"/>
    <w:rsid w:val="00DA50DF"/>
    <w:rsid w:val="00DA783A"/>
    <w:rsid w:val="00DB0DF3"/>
    <w:rsid w:val="00DC19F1"/>
    <w:rsid w:val="00DC649C"/>
    <w:rsid w:val="00DE6307"/>
    <w:rsid w:val="00E00390"/>
    <w:rsid w:val="00E2781B"/>
    <w:rsid w:val="00E54137"/>
    <w:rsid w:val="00E8418A"/>
    <w:rsid w:val="00EB0B43"/>
    <w:rsid w:val="00EB1E3F"/>
    <w:rsid w:val="00EC560A"/>
    <w:rsid w:val="00F12150"/>
    <w:rsid w:val="00F322EE"/>
    <w:rsid w:val="00F44A4B"/>
    <w:rsid w:val="00F536A0"/>
    <w:rsid w:val="00F906F3"/>
    <w:rsid w:val="00FA1C3C"/>
    <w:rsid w:val="00FD4120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ACE5"/>
  <w15:docId w15:val="{DCEE1E4E-3B69-4065-841A-2428249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107A0B"/>
    <w:pPr>
      <w:ind w:left="720"/>
      <w:contextualSpacing/>
    </w:pPr>
  </w:style>
  <w:style w:type="paragraph" w:styleId="Bezodstpw">
    <w:name w:val="No Spacing"/>
    <w:uiPriority w:val="1"/>
    <w:qFormat/>
    <w:rsid w:val="004A7F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18F"/>
  </w:style>
  <w:style w:type="paragraph" w:styleId="Stopka">
    <w:name w:val="footer"/>
    <w:basedOn w:val="Normalny"/>
    <w:link w:val="Stopka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18F"/>
  </w:style>
  <w:style w:type="character" w:styleId="Tekstzastpczy">
    <w:name w:val="Placeholder Text"/>
    <w:basedOn w:val="Domylnaczcionkaakapitu"/>
    <w:uiPriority w:val="99"/>
    <w:semiHidden/>
    <w:rsid w:val="001A36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57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C2D8F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E2781B"/>
  </w:style>
  <w:style w:type="character" w:styleId="Nierozpoznanawzmianka">
    <w:name w:val="Unresolved Mention"/>
    <w:basedOn w:val="Domylnaczcionkaakapitu"/>
    <w:uiPriority w:val="99"/>
    <w:semiHidden/>
    <w:unhideWhenUsed/>
    <w:rsid w:val="006413A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9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5E3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2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2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4C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04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049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owozowniawolsztyn.pl" TargetMode="External"/><Relationship Id="rId13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arowozowniawolszty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kokornaczyk@parowozowniaw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arowozowniawolszty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3AAA-5F0A-4361-8B89-23393E38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a.jablonski</dc:creator>
  <cp:keywords/>
  <dc:description/>
  <cp:lastModifiedBy>Piotr Woziński</cp:lastModifiedBy>
  <cp:revision>3</cp:revision>
  <cp:lastPrinted>2023-10-20T12:07:00Z</cp:lastPrinted>
  <dcterms:created xsi:type="dcterms:W3CDTF">2024-01-03T09:45:00Z</dcterms:created>
  <dcterms:modified xsi:type="dcterms:W3CDTF">2023-12-22T09:15:00Z</dcterms:modified>
</cp:coreProperties>
</file>